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532" w:type="dxa"/>
        <w:tblInd w:w="11116" w:type="dxa"/>
        <w:tblLook w:val="04A0" w:firstRow="1" w:lastRow="0" w:firstColumn="1" w:lastColumn="0" w:noHBand="0" w:noVBand="1"/>
      </w:tblPr>
      <w:tblGrid>
        <w:gridCol w:w="4532"/>
      </w:tblGrid>
      <w:tr w:rsidR="00B00FFE" w:rsidRPr="00B00FFE" w:rsidTr="00B744B9">
        <w:trPr>
          <w:trHeight w:val="859"/>
        </w:trPr>
        <w:tc>
          <w:tcPr>
            <w:tcW w:w="4532" w:type="dxa"/>
            <w:shd w:val="clear" w:color="auto" w:fill="auto"/>
          </w:tcPr>
          <w:p w:rsidR="00B00FFE" w:rsidRPr="00B00FFE" w:rsidRDefault="00B00FFE" w:rsidP="00B00FFE">
            <w:pPr>
              <w:spacing w:after="0" w:line="280" w:lineRule="exact"/>
              <w:rPr>
                <w:rFonts w:ascii="Times New Roman" w:eastAsia="Calibri" w:hAnsi="Times New Roman" w:cs="Times New Roman"/>
                <w:sz w:val="30"/>
                <w:szCs w:val="30"/>
              </w:rPr>
            </w:pPr>
            <w:r w:rsidRPr="00B00FFE">
              <w:rPr>
                <w:rFonts w:ascii="Times New Roman" w:eastAsia="Calibri" w:hAnsi="Times New Roman" w:cs="Times New Roman"/>
                <w:sz w:val="30"/>
                <w:szCs w:val="30"/>
              </w:rPr>
              <w:t>Приложение 1</w:t>
            </w:r>
          </w:p>
          <w:p w:rsidR="00B00FFE" w:rsidRPr="00B00FFE" w:rsidRDefault="00B00FFE" w:rsidP="00B00FFE">
            <w:pPr>
              <w:spacing w:after="0" w:line="280" w:lineRule="exact"/>
              <w:rPr>
                <w:rFonts w:ascii="Times New Roman" w:eastAsia="Calibri" w:hAnsi="Times New Roman" w:cs="Times New Roman"/>
                <w:sz w:val="30"/>
                <w:szCs w:val="30"/>
              </w:rPr>
            </w:pPr>
            <w:r w:rsidRPr="00B00FFE">
              <w:rPr>
                <w:rFonts w:ascii="Times New Roman" w:eastAsia="Calibri" w:hAnsi="Times New Roman" w:cs="Times New Roman"/>
                <w:sz w:val="30"/>
                <w:szCs w:val="30"/>
              </w:rPr>
              <w:t xml:space="preserve">к приказу </w:t>
            </w:r>
          </w:p>
          <w:p w:rsidR="00B00FFE" w:rsidRPr="00B00FFE" w:rsidRDefault="00941547" w:rsidP="00B744B9">
            <w:pPr>
              <w:spacing w:after="0" w:line="280" w:lineRule="exact"/>
              <w:rPr>
                <w:rFonts w:ascii="Times New Roman" w:eastAsia="Calibri" w:hAnsi="Times New Roman" w:cs="Times New Roman"/>
                <w:sz w:val="30"/>
                <w:szCs w:val="30"/>
              </w:rPr>
            </w:pPr>
            <w:r>
              <w:rPr>
                <w:rFonts w:ascii="Times New Roman" w:eastAsia="Calibri" w:hAnsi="Times New Roman" w:cs="Times New Roman"/>
                <w:sz w:val="30"/>
                <w:szCs w:val="30"/>
              </w:rPr>
              <w:t>от 31.12.2025</w:t>
            </w:r>
            <w:r w:rsidR="00B666A7">
              <w:rPr>
                <w:rFonts w:ascii="Times New Roman" w:eastAsia="Calibri" w:hAnsi="Times New Roman" w:cs="Times New Roman"/>
                <w:sz w:val="30"/>
                <w:szCs w:val="30"/>
              </w:rPr>
              <w:t>__</w:t>
            </w:r>
            <w:r w:rsidR="00B00FFE" w:rsidRPr="00B00FFE">
              <w:rPr>
                <w:rFonts w:ascii="Times New Roman" w:eastAsia="Calibri" w:hAnsi="Times New Roman" w:cs="Times New Roman"/>
                <w:sz w:val="30"/>
                <w:szCs w:val="30"/>
              </w:rPr>
              <w:t xml:space="preserve"> № </w:t>
            </w:r>
            <w:r w:rsidR="00B00FFE">
              <w:rPr>
                <w:rFonts w:ascii="Times New Roman" w:eastAsia="Calibri" w:hAnsi="Times New Roman" w:cs="Times New Roman"/>
                <w:sz w:val="30"/>
                <w:szCs w:val="30"/>
              </w:rPr>
              <w:t>_</w:t>
            </w:r>
            <w:r w:rsidR="0019586D">
              <w:rPr>
                <w:rFonts w:ascii="Times New Roman" w:eastAsia="Calibri" w:hAnsi="Times New Roman" w:cs="Times New Roman"/>
                <w:sz w:val="30"/>
                <w:szCs w:val="30"/>
              </w:rPr>
              <w:t>226</w:t>
            </w:r>
            <w:r w:rsidR="00B00FFE">
              <w:rPr>
                <w:rFonts w:ascii="Times New Roman" w:eastAsia="Calibri" w:hAnsi="Times New Roman" w:cs="Times New Roman"/>
                <w:sz w:val="30"/>
                <w:szCs w:val="30"/>
              </w:rPr>
              <w:t>___</w:t>
            </w:r>
          </w:p>
        </w:tc>
      </w:tr>
    </w:tbl>
    <w:p w:rsidR="00B00FFE" w:rsidRPr="00B00FFE" w:rsidRDefault="00B00FFE" w:rsidP="00B00FFE">
      <w:pPr>
        <w:spacing w:after="0" w:line="280" w:lineRule="exact"/>
        <w:ind w:left="9072"/>
        <w:rPr>
          <w:rFonts w:ascii="Times New Roman" w:eastAsia="Calibri" w:hAnsi="Times New Roman" w:cs="Times New Roman"/>
          <w:sz w:val="30"/>
          <w:szCs w:val="30"/>
        </w:rPr>
      </w:pPr>
    </w:p>
    <w:p w:rsidR="00B00FFE" w:rsidRPr="00B00FFE" w:rsidRDefault="00B00FFE" w:rsidP="00B00FFE">
      <w:pPr>
        <w:spacing w:after="0" w:line="360" w:lineRule="auto"/>
        <w:ind w:left="425"/>
        <w:rPr>
          <w:rFonts w:ascii="Times New Roman" w:eastAsia="Calibri" w:hAnsi="Times New Roman" w:cs="Times New Roman"/>
          <w:sz w:val="30"/>
          <w:szCs w:val="30"/>
          <w:u w:val="single"/>
        </w:rPr>
      </w:pPr>
    </w:p>
    <w:p w:rsidR="00B00FFE" w:rsidRPr="00B00FFE" w:rsidRDefault="00B00FFE" w:rsidP="00436749">
      <w:pPr>
        <w:spacing w:after="0" w:line="280" w:lineRule="exact"/>
        <w:ind w:left="425"/>
        <w:rPr>
          <w:rFonts w:ascii="Times New Roman" w:eastAsia="Calibri" w:hAnsi="Times New Roman" w:cs="Times New Roman"/>
          <w:sz w:val="30"/>
          <w:szCs w:val="30"/>
        </w:rPr>
      </w:pPr>
      <w:r w:rsidRPr="00B00FFE">
        <w:rPr>
          <w:rFonts w:ascii="Times New Roman" w:eastAsia="Calibri" w:hAnsi="Times New Roman" w:cs="Times New Roman"/>
          <w:sz w:val="30"/>
          <w:szCs w:val="30"/>
        </w:rPr>
        <w:t>Карта коррупционных рисков</w:t>
      </w:r>
    </w:p>
    <w:p w:rsidR="00B00FFE" w:rsidRPr="00B00FFE" w:rsidRDefault="00B00FFE" w:rsidP="00436749">
      <w:pPr>
        <w:spacing w:after="0" w:line="280" w:lineRule="exact"/>
        <w:ind w:left="425"/>
        <w:rPr>
          <w:rFonts w:ascii="Times New Roman" w:eastAsia="Calibri" w:hAnsi="Times New Roman" w:cs="Times New Roman"/>
          <w:sz w:val="30"/>
          <w:szCs w:val="30"/>
        </w:rPr>
      </w:pPr>
      <w:r w:rsidRPr="00B00FFE">
        <w:rPr>
          <w:rFonts w:ascii="Times New Roman" w:eastAsia="Calibri" w:hAnsi="Times New Roman" w:cs="Times New Roman"/>
          <w:sz w:val="30"/>
          <w:szCs w:val="30"/>
        </w:rPr>
        <w:t xml:space="preserve">учреждения образования «Жировичский </w:t>
      </w:r>
      <w:proofErr w:type="gramStart"/>
      <w:r w:rsidRPr="00B00FFE">
        <w:rPr>
          <w:rFonts w:ascii="Times New Roman" w:eastAsia="Calibri" w:hAnsi="Times New Roman" w:cs="Times New Roman"/>
          <w:sz w:val="30"/>
          <w:szCs w:val="30"/>
        </w:rPr>
        <w:t>государственный</w:t>
      </w:r>
      <w:proofErr w:type="gramEnd"/>
    </w:p>
    <w:p w:rsidR="00B00FFE" w:rsidRPr="00B00FFE" w:rsidRDefault="00B00FFE" w:rsidP="00436749">
      <w:pPr>
        <w:spacing w:after="0" w:line="280" w:lineRule="exact"/>
        <w:ind w:left="425"/>
        <w:rPr>
          <w:rFonts w:ascii="Times New Roman" w:eastAsia="Calibri" w:hAnsi="Times New Roman" w:cs="Times New Roman"/>
          <w:sz w:val="30"/>
          <w:szCs w:val="30"/>
        </w:rPr>
      </w:pPr>
      <w:r w:rsidRPr="00B00FFE">
        <w:rPr>
          <w:rFonts w:ascii="Times New Roman" w:eastAsia="Calibri" w:hAnsi="Times New Roman" w:cs="Times New Roman"/>
          <w:sz w:val="30"/>
          <w:szCs w:val="30"/>
        </w:rPr>
        <w:t>аграрно-технический колледж»</w:t>
      </w:r>
    </w:p>
    <w:p w:rsidR="00B00FFE" w:rsidRPr="00B00FFE" w:rsidRDefault="00B00FFE" w:rsidP="00B00FFE">
      <w:pPr>
        <w:spacing w:after="0" w:line="360" w:lineRule="auto"/>
        <w:ind w:left="425"/>
        <w:rPr>
          <w:rFonts w:ascii="Times New Roman" w:eastAsia="Calibri" w:hAnsi="Times New Roman" w:cs="Times New Roman"/>
          <w:sz w:val="30"/>
          <w:szCs w:val="30"/>
        </w:rPr>
      </w:pP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3715"/>
        <w:gridCol w:w="4782"/>
        <w:gridCol w:w="3140"/>
      </w:tblGrid>
      <w:tr w:rsidR="003D4B67" w:rsidRPr="00B00FFE" w:rsidTr="004B1DB2">
        <w:tc>
          <w:tcPr>
            <w:tcW w:w="2837"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Раздел работы</w:t>
            </w:r>
          </w:p>
        </w:tc>
        <w:tc>
          <w:tcPr>
            <w:tcW w:w="3715"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Область деятельности, где возможны коррупционные риски</w:t>
            </w:r>
          </w:p>
        </w:tc>
        <w:tc>
          <w:tcPr>
            <w:tcW w:w="4782"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Меры профилактики</w:t>
            </w:r>
          </w:p>
        </w:tc>
        <w:tc>
          <w:tcPr>
            <w:tcW w:w="3140"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Ответственные лица</w:t>
            </w:r>
          </w:p>
        </w:tc>
      </w:tr>
      <w:tr w:rsidR="003D4B67" w:rsidRPr="00B00FFE" w:rsidTr="00523EAC">
        <w:tc>
          <w:tcPr>
            <w:tcW w:w="2837" w:type="dxa"/>
          </w:tcPr>
          <w:p w:rsidR="00B00FFE" w:rsidRPr="00B00FFE" w:rsidRDefault="00B00FFE" w:rsidP="00B00FFE">
            <w:pPr>
              <w:tabs>
                <w:tab w:val="left" w:pos="1655"/>
              </w:tabs>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 xml:space="preserve">Образовательная </w:t>
            </w:r>
          </w:p>
          <w:p w:rsidR="00B00FFE" w:rsidRPr="00B00FFE" w:rsidRDefault="00B00FFE" w:rsidP="00B00FFE">
            <w:pPr>
              <w:spacing w:after="0" w:line="240" w:lineRule="auto"/>
              <w:rPr>
                <w:rFonts w:ascii="Times New Roman" w:eastAsia="Calibri" w:hAnsi="Times New Roman" w:cs="Times New Roman"/>
                <w:sz w:val="24"/>
                <w:szCs w:val="24"/>
              </w:rPr>
            </w:pPr>
            <w:r w:rsidRPr="00B00FFE">
              <w:rPr>
                <w:rFonts w:ascii="Times New Roman" w:eastAsia="Times New Roman" w:hAnsi="Times New Roman" w:cs="Times New Roman"/>
                <w:sz w:val="28"/>
                <w:szCs w:val="28"/>
                <w:lang w:bidi="en-US"/>
              </w:rPr>
              <w:t>деятельность</w:t>
            </w:r>
          </w:p>
        </w:tc>
        <w:tc>
          <w:tcPr>
            <w:tcW w:w="3715" w:type="dxa"/>
          </w:tcPr>
          <w:p w:rsidR="00415175" w:rsidRPr="00B00FFE" w:rsidRDefault="00415175" w:rsidP="00415175">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Организация и проведение п</w:t>
            </w:r>
            <w:r w:rsidRPr="00B00FFE">
              <w:rPr>
                <w:rFonts w:ascii="Times New Roman" w:eastAsia="Times New Roman" w:hAnsi="Times New Roman" w:cs="Times New Roman"/>
                <w:sz w:val="28"/>
                <w:szCs w:val="28"/>
                <w:lang w:bidi="en-US"/>
              </w:rPr>
              <w:t>риемн</w:t>
            </w:r>
            <w:r>
              <w:rPr>
                <w:rFonts w:ascii="Times New Roman" w:eastAsia="Times New Roman" w:hAnsi="Times New Roman" w:cs="Times New Roman"/>
                <w:sz w:val="28"/>
                <w:szCs w:val="28"/>
                <w:lang w:bidi="en-US"/>
              </w:rPr>
              <w:t>ой</w:t>
            </w:r>
            <w:r w:rsidRPr="00B00FFE">
              <w:rPr>
                <w:rFonts w:ascii="Times New Roman" w:eastAsia="Times New Roman" w:hAnsi="Times New Roman" w:cs="Times New Roman"/>
                <w:sz w:val="28"/>
                <w:szCs w:val="28"/>
                <w:lang w:bidi="en-US"/>
              </w:rPr>
              <w:t xml:space="preserve"> кампани</w:t>
            </w:r>
            <w:r>
              <w:rPr>
                <w:rFonts w:ascii="Times New Roman" w:eastAsia="Times New Roman" w:hAnsi="Times New Roman" w:cs="Times New Roman"/>
                <w:sz w:val="28"/>
                <w:szCs w:val="28"/>
                <w:lang w:bidi="en-US"/>
              </w:rPr>
              <w:t>и;</w:t>
            </w:r>
          </w:p>
          <w:p w:rsidR="00B00FFE" w:rsidRDefault="0041517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п</w:t>
            </w:r>
            <w:r w:rsidR="005648E0">
              <w:rPr>
                <w:rFonts w:ascii="Times New Roman" w:eastAsia="Times New Roman" w:hAnsi="Times New Roman" w:cs="Times New Roman"/>
                <w:sz w:val="28"/>
                <w:szCs w:val="28"/>
                <w:lang w:bidi="en-US"/>
              </w:rPr>
              <w:t>роведение текущей и итоговой аттестации</w:t>
            </w:r>
            <w:r>
              <w:rPr>
                <w:rFonts w:ascii="Times New Roman" w:eastAsia="Times New Roman" w:hAnsi="Times New Roman" w:cs="Times New Roman"/>
                <w:sz w:val="28"/>
                <w:szCs w:val="28"/>
                <w:lang w:bidi="en-US"/>
              </w:rPr>
              <w:t xml:space="preserve"> обучающихся</w:t>
            </w:r>
            <w:r w:rsidR="005648E0">
              <w:rPr>
                <w:rFonts w:ascii="Times New Roman" w:eastAsia="Times New Roman" w:hAnsi="Times New Roman" w:cs="Times New Roman"/>
                <w:sz w:val="28"/>
                <w:szCs w:val="28"/>
                <w:lang w:bidi="en-US"/>
              </w:rPr>
              <w:t>;</w:t>
            </w:r>
          </w:p>
          <w:p w:rsidR="00B00FFE" w:rsidRPr="00B00FFE" w:rsidRDefault="005648E0"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образовательный процесс</w:t>
            </w:r>
            <w:r w:rsidR="00B00FFE" w:rsidRPr="00B00FFE">
              <w:rPr>
                <w:rFonts w:ascii="Times New Roman" w:eastAsia="Times New Roman" w:hAnsi="Times New Roman" w:cs="Times New Roman"/>
                <w:sz w:val="28"/>
                <w:szCs w:val="28"/>
                <w:lang w:bidi="en-US"/>
              </w:rPr>
              <w:t xml:space="preserve"> в части ликвидации </w:t>
            </w:r>
            <w:r>
              <w:rPr>
                <w:rFonts w:ascii="Times New Roman" w:eastAsia="Times New Roman" w:hAnsi="Times New Roman" w:cs="Times New Roman"/>
                <w:sz w:val="28"/>
                <w:szCs w:val="28"/>
                <w:lang w:bidi="en-US"/>
              </w:rPr>
              <w:t>академической задолженности;</w:t>
            </w:r>
            <w:r w:rsidR="00415175">
              <w:t xml:space="preserve"> </w:t>
            </w:r>
            <w:r w:rsidR="00415175" w:rsidRPr="00415175">
              <w:rPr>
                <w:rFonts w:ascii="Times New Roman" w:eastAsia="Times New Roman" w:hAnsi="Times New Roman" w:cs="Times New Roman"/>
                <w:sz w:val="28"/>
                <w:szCs w:val="28"/>
                <w:lang w:bidi="en-US"/>
              </w:rPr>
              <w:t>выполнение контрольных работ, курсовых проектов</w:t>
            </w:r>
            <w:r w:rsidR="00415175">
              <w:rPr>
                <w:rFonts w:ascii="Times New Roman" w:eastAsia="Times New Roman" w:hAnsi="Times New Roman" w:cs="Times New Roman"/>
                <w:sz w:val="28"/>
                <w:szCs w:val="28"/>
                <w:lang w:bidi="en-US"/>
              </w:rPr>
              <w:t>;</w:t>
            </w:r>
          </w:p>
          <w:p w:rsidR="00B00FFE" w:rsidRPr="00B00FFE" w:rsidRDefault="005648E0"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р</w:t>
            </w:r>
            <w:r w:rsidR="00B00FFE" w:rsidRPr="00B00FFE">
              <w:rPr>
                <w:rFonts w:ascii="Times New Roman" w:eastAsia="Times New Roman" w:hAnsi="Times New Roman" w:cs="Times New Roman"/>
                <w:sz w:val="28"/>
                <w:szCs w:val="28"/>
                <w:lang w:bidi="en-US"/>
              </w:rPr>
              <w:t>абота с посредниками по привлечению иностранных учащихся</w:t>
            </w:r>
            <w:r>
              <w:rPr>
                <w:rFonts w:ascii="Times New Roman" w:eastAsia="Times New Roman" w:hAnsi="Times New Roman" w:cs="Times New Roman"/>
                <w:sz w:val="28"/>
                <w:szCs w:val="28"/>
                <w:lang w:bidi="en-US"/>
              </w:rPr>
              <w:t>;</w:t>
            </w:r>
          </w:p>
          <w:p w:rsidR="00B00FFE" w:rsidRPr="00B00FFE" w:rsidRDefault="005648E0" w:rsidP="005648E0">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8"/>
                <w:szCs w:val="28"/>
                <w:lang w:bidi="en-US"/>
              </w:rPr>
              <w:t>организация деятельности по ра</w:t>
            </w:r>
            <w:r w:rsidR="00B00FFE" w:rsidRPr="00B00FFE">
              <w:rPr>
                <w:rFonts w:ascii="Times New Roman" w:eastAsia="Times New Roman" w:hAnsi="Times New Roman" w:cs="Times New Roman"/>
                <w:sz w:val="28"/>
                <w:szCs w:val="28"/>
                <w:lang w:bidi="en-US"/>
              </w:rPr>
              <w:t>спределени</w:t>
            </w:r>
            <w:r>
              <w:rPr>
                <w:rFonts w:ascii="Times New Roman" w:eastAsia="Times New Roman" w:hAnsi="Times New Roman" w:cs="Times New Roman"/>
                <w:sz w:val="28"/>
                <w:szCs w:val="28"/>
                <w:lang w:bidi="en-US"/>
              </w:rPr>
              <w:t>ю</w:t>
            </w:r>
            <w:r w:rsidR="00B00FFE" w:rsidRPr="00B00FFE">
              <w:rPr>
                <w:rFonts w:ascii="Times New Roman" w:eastAsia="Times New Roman" w:hAnsi="Times New Roman" w:cs="Times New Roman"/>
                <w:sz w:val="28"/>
                <w:szCs w:val="28"/>
                <w:lang w:bidi="en-US"/>
              </w:rPr>
              <w:t xml:space="preserve"> выпускников.</w:t>
            </w:r>
          </w:p>
        </w:tc>
        <w:tc>
          <w:tcPr>
            <w:tcW w:w="4782" w:type="dxa"/>
          </w:tcPr>
          <w:p w:rsidR="005648E0" w:rsidRDefault="00B00FFE" w:rsidP="00B00FFE">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1.</w:t>
            </w:r>
            <w:r w:rsidR="005648E0">
              <w:rPr>
                <w:rFonts w:ascii="Times New Roman" w:eastAsia="Times New Roman" w:hAnsi="Times New Roman" w:cs="Times New Roman"/>
                <w:sz w:val="28"/>
                <w:szCs w:val="28"/>
                <w:lang w:bidi="en-US"/>
              </w:rPr>
              <w:t>Контроль за качеством преподавания, объективностью выставления отметок, организ</w:t>
            </w:r>
            <w:r w:rsidR="00ED3455">
              <w:rPr>
                <w:rFonts w:ascii="Times New Roman" w:eastAsia="Times New Roman" w:hAnsi="Times New Roman" w:cs="Times New Roman"/>
                <w:sz w:val="28"/>
                <w:szCs w:val="28"/>
                <w:lang w:bidi="en-US"/>
              </w:rPr>
              <w:t>а</w:t>
            </w:r>
            <w:r w:rsidR="005648E0">
              <w:rPr>
                <w:rFonts w:ascii="Times New Roman" w:eastAsia="Times New Roman" w:hAnsi="Times New Roman" w:cs="Times New Roman"/>
                <w:sz w:val="28"/>
                <w:szCs w:val="28"/>
                <w:lang w:bidi="en-US"/>
              </w:rPr>
              <w:t>цией и проведением итоговой и текущей аттестации;</w:t>
            </w:r>
          </w:p>
          <w:p w:rsidR="005648E0" w:rsidRDefault="005648E0"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2. Организация работы экзаменационных и квалификационных комиссий в соответствии с требованиями нормативных правовых актов;</w:t>
            </w:r>
          </w:p>
          <w:p w:rsidR="00ED3455" w:rsidRDefault="00ED3455" w:rsidP="00ED3455">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3. </w:t>
            </w:r>
            <w:r w:rsidRPr="00ED3455">
              <w:rPr>
                <w:rFonts w:ascii="Times New Roman" w:eastAsia="Times New Roman" w:hAnsi="Times New Roman" w:cs="Times New Roman"/>
                <w:sz w:val="28"/>
                <w:szCs w:val="28"/>
                <w:lang w:bidi="en-US"/>
              </w:rPr>
              <w:t>Проведение разъяснительной работы с</w:t>
            </w:r>
            <w:r>
              <w:rPr>
                <w:rFonts w:ascii="Times New Roman" w:eastAsia="Times New Roman" w:hAnsi="Times New Roman" w:cs="Times New Roman"/>
                <w:sz w:val="28"/>
                <w:szCs w:val="28"/>
                <w:lang w:bidi="en-US"/>
              </w:rPr>
              <w:t xml:space="preserve"> </w:t>
            </w:r>
            <w:r w:rsidRPr="00ED3455">
              <w:rPr>
                <w:rFonts w:ascii="Times New Roman" w:eastAsia="Times New Roman" w:hAnsi="Times New Roman" w:cs="Times New Roman"/>
                <w:sz w:val="28"/>
                <w:szCs w:val="28"/>
                <w:lang w:bidi="en-US"/>
              </w:rPr>
              <w:t>педагогической</w:t>
            </w:r>
            <w:r>
              <w:rPr>
                <w:rFonts w:ascii="Times New Roman" w:eastAsia="Times New Roman" w:hAnsi="Times New Roman" w:cs="Times New Roman"/>
                <w:sz w:val="28"/>
                <w:szCs w:val="28"/>
                <w:lang w:bidi="en-US"/>
              </w:rPr>
              <w:t>,</w:t>
            </w:r>
            <w:r w:rsidRPr="00ED3455">
              <w:rPr>
                <w:rFonts w:ascii="Times New Roman" w:eastAsia="Times New Roman" w:hAnsi="Times New Roman" w:cs="Times New Roman"/>
                <w:sz w:val="28"/>
                <w:szCs w:val="28"/>
                <w:lang w:bidi="en-US"/>
              </w:rPr>
              <w:t xml:space="preserve"> родительской общественностью</w:t>
            </w:r>
            <w:r w:rsidR="00415175">
              <w:rPr>
                <w:rFonts w:ascii="Times New Roman" w:eastAsia="Times New Roman" w:hAnsi="Times New Roman" w:cs="Times New Roman"/>
                <w:sz w:val="28"/>
                <w:szCs w:val="28"/>
                <w:lang w:bidi="en-US"/>
              </w:rPr>
              <w:t xml:space="preserve"> и учащимися</w:t>
            </w:r>
            <w:r w:rsidRPr="00ED3455">
              <w:rPr>
                <w:rFonts w:ascii="Times New Roman" w:eastAsia="Times New Roman" w:hAnsi="Times New Roman" w:cs="Times New Roman"/>
                <w:sz w:val="28"/>
                <w:szCs w:val="28"/>
                <w:lang w:bidi="en-US"/>
              </w:rPr>
              <w:t xml:space="preserve"> по предупреждению</w:t>
            </w:r>
            <w:r>
              <w:rPr>
                <w:rFonts w:ascii="Times New Roman" w:eastAsia="Times New Roman" w:hAnsi="Times New Roman" w:cs="Times New Roman"/>
                <w:sz w:val="28"/>
                <w:szCs w:val="28"/>
                <w:lang w:bidi="en-US"/>
              </w:rPr>
              <w:t xml:space="preserve"> </w:t>
            </w:r>
            <w:r w:rsidRPr="00ED3455">
              <w:rPr>
                <w:rFonts w:ascii="Times New Roman" w:eastAsia="Times New Roman" w:hAnsi="Times New Roman" w:cs="Times New Roman"/>
                <w:sz w:val="28"/>
                <w:szCs w:val="28"/>
                <w:lang w:bidi="en-US"/>
              </w:rPr>
              <w:t>коррупционных проявлений</w:t>
            </w:r>
            <w:r>
              <w:rPr>
                <w:rFonts w:ascii="Times New Roman" w:eastAsia="Times New Roman" w:hAnsi="Times New Roman" w:cs="Times New Roman"/>
                <w:sz w:val="28"/>
                <w:szCs w:val="28"/>
                <w:lang w:bidi="en-US"/>
              </w:rPr>
              <w:t>.</w:t>
            </w:r>
          </w:p>
          <w:p w:rsidR="00B00FFE" w:rsidRDefault="00ED345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4</w:t>
            </w:r>
            <w:r w:rsidR="005648E0">
              <w:rPr>
                <w:rFonts w:ascii="Times New Roman" w:eastAsia="Times New Roman" w:hAnsi="Times New Roman" w:cs="Times New Roman"/>
                <w:sz w:val="28"/>
                <w:szCs w:val="28"/>
                <w:lang w:bidi="en-US"/>
              </w:rPr>
              <w:t>.</w:t>
            </w:r>
            <w:r w:rsidR="00B00FFE" w:rsidRPr="00B00FFE">
              <w:rPr>
                <w:rFonts w:ascii="Times New Roman" w:eastAsia="Times New Roman" w:hAnsi="Times New Roman" w:cs="Times New Roman"/>
                <w:sz w:val="28"/>
                <w:szCs w:val="28"/>
                <w:lang w:bidi="en-US"/>
              </w:rPr>
              <w:t xml:space="preserve">Предупреждение о персональной ответственности, как </w:t>
            </w:r>
            <w:r w:rsidR="005648E0">
              <w:rPr>
                <w:rFonts w:ascii="Times New Roman" w:eastAsia="Times New Roman" w:hAnsi="Times New Roman" w:cs="Times New Roman"/>
                <w:sz w:val="28"/>
                <w:szCs w:val="28"/>
                <w:lang w:bidi="en-US"/>
              </w:rPr>
              <w:t xml:space="preserve">педагогических </w:t>
            </w:r>
            <w:r w:rsidR="005648E0">
              <w:rPr>
                <w:rFonts w:ascii="Times New Roman" w:eastAsia="Times New Roman" w:hAnsi="Times New Roman" w:cs="Times New Roman"/>
                <w:sz w:val="28"/>
                <w:szCs w:val="28"/>
                <w:lang w:bidi="en-US"/>
              </w:rPr>
              <w:lastRenderedPageBreak/>
              <w:t>работников</w:t>
            </w:r>
            <w:r w:rsidR="00B00FFE" w:rsidRPr="00B00FFE">
              <w:rPr>
                <w:rFonts w:ascii="Times New Roman" w:eastAsia="Times New Roman" w:hAnsi="Times New Roman" w:cs="Times New Roman"/>
                <w:sz w:val="28"/>
                <w:szCs w:val="28"/>
                <w:lang w:bidi="en-US"/>
              </w:rPr>
              <w:t>, так и учащихся</w:t>
            </w:r>
            <w:r w:rsidR="005648E0">
              <w:rPr>
                <w:rFonts w:ascii="Times New Roman" w:eastAsia="Times New Roman" w:hAnsi="Times New Roman" w:cs="Times New Roman"/>
                <w:sz w:val="28"/>
                <w:szCs w:val="28"/>
                <w:lang w:bidi="en-US"/>
              </w:rPr>
              <w:t>, и их законных представителей</w:t>
            </w:r>
            <w:r w:rsidR="00B00FFE" w:rsidRPr="00B00FFE">
              <w:rPr>
                <w:rFonts w:ascii="Times New Roman" w:eastAsia="Times New Roman" w:hAnsi="Times New Roman" w:cs="Times New Roman"/>
                <w:sz w:val="28"/>
                <w:szCs w:val="28"/>
                <w:lang w:bidi="en-US"/>
              </w:rPr>
              <w:t xml:space="preserve"> за нарушение антикоррупционного законодательства</w:t>
            </w:r>
            <w:r>
              <w:rPr>
                <w:rFonts w:ascii="Times New Roman" w:eastAsia="Times New Roman" w:hAnsi="Times New Roman" w:cs="Times New Roman"/>
                <w:sz w:val="28"/>
                <w:szCs w:val="28"/>
                <w:lang w:bidi="en-US"/>
              </w:rPr>
              <w:t>.</w:t>
            </w:r>
          </w:p>
          <w:p w:rsidR="00415175" w:rsidRDefault="0041517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5.</w:t>
            </w:r>
            <w:r>
              <w:t xml:space="preserve"> </w:t>
            </w:r>
            <w:r w:rsidRPr="00415175">
              <w:rPr>
                <w:rFonts w:ascii="Times New Roman" w:eastAsia="Times New Roman" w:hAnsi="Times New Roman" w:cs="Times New Roman"/>
                <w:sz w:val="28"/>
                <w:szCs w:val="28"/>
                <w:lang w:bidi="en-US"/>
              </w:rPr>
              <w:t>Организация контроля за самостоятельным выполнением учащимися контрольных работ, курсовых проектов</w:t>
            </w:r>
            <w:r>
              <w:rPr>
                <w:rFonts w:ascii="Times New Roman" w:eastAsia="Times New Roman" w:hAnsi="Times New Roman" w:cs="Times New Roman"/>
                <w:sz w:val="28"/>
                <w:szCs w:val="28"/>
                <w:lang w:bidi="en-US"/>
              </w:rPr>
              <w:t>.</w:t>
            </w:r>
          </w:p>
          <w:p w:rsidR="00415175" w:rsidRDefault="0041517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6.</w:t>
            </w:r>
            <w:r>
              <w:t xml:space="preserve"> </w:t>
            </w:r>
            <w:r w:rsidRPr="00415175">
              <w:rPr>
                <w:rFonts w:ascii="Times New Roman" w:eastAsia="Times New Roman" w:hAnsi="Times New Roman" w:cs="Times New Roman"/>
                <w:sz w:val="28"/>
                <w:szCs w:val="28"/>
                <w:lang w:bidi="en-US"/>
              </w:rPr>
              <w:t>Оплата за предоставленные услуги посредством перечисления на банковский расчетный счет учреждения образования</w:t>
            </w:r>
            <w:r>
              <w:rPr>
                <w:rFonts w:ascii="Times New Roman" w:eastAsia="Times New Roman" w:hAnsi="Times New Roman" w:cs="Times New Roman"/>
                <w:sz w:val="28"/>
                <w:szCs w:val="28"/>
                <w:lang w:bidi="en-US"/>
              </w:rPr>
              <w:t>.</w:t>
            </w:r>
          </w:p>
          <w:p w:rsidR="00ED3455" w:rsidRPr="00B00FFE" w:rsidRDefault="00ED345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5. Организация контроля за выдачей документов об образовании и обучении в соответствии с локальными актами.</w:t>
            </w:r>
          </w:p>
          <w:p w:rsidR="00B00FFE" w:rsidRPr="00B00FFE" w:rsidRDefault="00ED3455" w:rsidP="00B00FFE">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8"/>
                <w:szCs w:val="28"/>
                <w:lang w:bidi="en-US"/>
              </w:rPr>
              <w:t>6</w:t>
            </w:r>
            <w:r w:rsidR="00B00FFE" w:rsidRPr="00B00FFE">
              <w:rPr>
                <w:rFonts w:ascii="Times New Roman" w:eastAsia="Times New Roman" w:hAnsi="Times New Roman" w:cs="Times New Roman"/>
                <w:sz w:val="28"/>
                <w:szCs w:val="28"/>
                <w:lang w:bidi="en-US"/>
              </w:rPr>
              <w:t>. Создание «прозрачных» проверяемых договоров, с определением взаимной ответственности с отражением четких финансовых условий</w:t>
            </w:r>
          </w:p>
        </w:tc>
        <w:tc>
          <w:tcPr>
            <w:tcW w:w="3140" w:type="dxa"/>
          </w:tcPr>
          <w:p w:rsidR="00B00FFE" w:rsidRPr="00B00FFE" w:rsidRDefault="00B00FFE" w:rsidP="00B00FFE">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lastRenderedPageBreak/>
              <w:t>Директор, заместител</w:t>
            </w:r>
            <w:r w:rsidR="0094627C">
              <w:rPr>
                <w:rFonts w:ascii="Times New Roman" w:eastAsia="Times New Roman" w:hAnsi="Times New Roman" w:cs="Times New Roman"/>
                <w:sz w:val="28"/>
                <w:szCs w:val="28"/>
                <w:lang w:bidi="en-US"/>
              </w:rPr>
              <w:t>и</w:t>
            </w:r>
            <w:r w:rsidRPr="00B00FFE">
              <w:rPr>
                <w:rFonts w:ascii="Times New Roman" w:eastAsia="Times New Roman" w:hAnsi="Times New Roman" w:cs="Times New Roman"/>
                <w:sz w:val="28"/>
                <w:szCs w:val="28"/>
                <w:lang w:bidi="en-US"/>
              </w:rPr>
              <w:t xml:space="preserve"> директора</w:t>
            </w:r>
            <w:r w:rsidR="00ED3455">
              <w:rPr>
                <w:rFonts w:ascii="Times New Roman" w:eastAsia="Times New Roman" w:hAnsi="Times New Roman" w:cs="Times New Roman"/>
                <w:sz w:val="28"/>
                <w:szCs w:val="28"/>
                <w:lang w:bidi="en-US"/>
              </w:rPr>
              <w:t xml:space="preserve">; </w:t>
            </w:r>
            <w:r w:rsidRPr="00B00FFE">
              <w:rPr>
                <w:rFonts w:ascii="Times New Roman" w:eastAsia="Times New Roman" w:hAnsi="Times New Roman" w:cs="Times New Roman"/>
                <w:sz w:val="28"/>
                <w:szCs w:val="28"/>
                <w:lang w:bidi="en-US"/>
              </w:rPr>
              <w:t>юрисконсульт,</w:t>
            </w:r>
          </w:p>
          <w:p w:rsidR="00B00FFE" w:rsidRPr="00B00FFE" w:rsidRDefault="00B00FFE" w:rsidP="00ED3455">
            <w:pPr>
              <w:spacing w:after="0" w:line="240" w:lineRule="auto"/>
              <w:jc w:val="both"/>
              <w:rPr>
                <w:rFonts w:ascii="Times New Roman" w:eastAsia="Calibri" w:hAnsi="Times New Roman" w:cs="Times New Roman"/>
                <w:sz w:val="24"/>
                <w:szCs w:val="24"/>
              </w:rPr>
            </w:pPr>
            <w:r w:rsidRPr="00B00FFE">
              <w:rPr>
                <w:rFonts w:ascii="Times New Roman" w:eastAsia="Times New Roman" w:hAnsi="Times New Roman" w:cs="Times New Roman"/>
                <w:sz w:val="28"/>
                <w:szCs w:val="28"/>
                <w:lang w:bidi="en-US"/>
              </w:rPr>
              <w:t>ответственный секретарь приемной комиссии</w:t>
            </w:r>
            <w:r w:rsidR="005C5193">
              <w:rPr>
                <w:rFonts w:ascii="Times New Roman" w:eastAsia="Times New Roman" w:hAnsi="Times New Roman" w:cs="Times New Roman"/>
                <w:sz w:val="28"/>
                <w:szCs w:val="28"/>
                <w:lang w:bidi="en-US"/>
              </w:rPr>
              <w:t xml:space="preserve">; </w:t>
            </w:r>
            <w:r w:rsidR="00ED3455">
              <w:rPr>
                <w:rFonts w:ascii="Times New Roman" w:eastAsia="Times New Roman" w:hAnsi="Times New Roman" w:cs="Times New Roman"/>
                <w:sz w:val="28"/>
                <w:szCs w:val="28"/>
                <w:lang w:bidi="en-US"/>
              </w:rPr>
              <w:t>;</w:t>
            </w:r>
            <w:r w:rsidR="005C5193">
              <w:rPr>
                <w:rFonts w:ascii="Times New Roman" w:eastAsia="Times New Roman" w:hAnsi="Times New Roman" w:cs="Times New Roman"/>
                <w:sz w:val="28"/>
                <w:szCs w:val="28"/>
                <w:lang w:bidi="en-US"/>
              </w:rPr>
              <w:t>педагогические работники,</w:t>
            </w:r>
            <w:r w:rsidR="00ED3455">
              <w:rPr>
                <w:rFonts w:ascii="Times New Roman" w:eastAsia="Times New Roman" w:hAnsi="Times New Roman" w:cs="Times New Roman"/>
                <w:sz w:val="28"/>
                <w:szCs w:val="28"/>
                <w:lang w:bidi="en-US"/>
              </w:rPr>
              <w:t xml:space="preserve"> члены к</w:t>
            </w:r>
            <w:r w:rsidRPr="00B00FFE">
              <w:rPr>
                <w:rFonts w:ascii="Times New Roman" w:eastAsia="Times New Roman" w:hAnsi="Times New Roman" w:cs="Times New Roman"/>
                <w:sz w:val="28"/>
                <w:szCs w:val="28"/>
                <w:lang w:bidi="en-US"/>
              </w:rPr>
              <w:t>омисси</w:t>
            </w:r>
            <w:r w:rsidR="00ED3455">
              <w:rPr>
                <w:rFonts w:ascii="Times New Roman" w:eastAsia="Times New Roman" w:hAnsi="Times New Roman" w:cs="Times New Roman"/>
                <w:sz w:val="28"/>
                <w:szCs w:val="28"/>
                <w:lang w:bidi="en-US"/>
              </w:rPr>
              <w:t>и</w:t>
            </w:r>
            <w:r w:rsidRPr="00B00FFE">
              <w:rPr>
                <w:rFonts w:ascii="Times New Roman" w:eastAsia="Times New Roman" w:hAnsi="Times New Roman" w:cs="Times New Roman"/>
                <w:sz w:val="28"/>
                <w:szCs w:val="28"/>
                <w:lang w:bidi="en-US"/>
              </w:rPr>
              <w:t xml:space="preserve"> по распределению</w:t>
            </w:r>
          </w:p>
        </w:tc>
      </w:tr>
      <w:tr w:rsidR="00415175" w:rsidRPr="00B00FFE" w:rsidTr="00523EAC">
        <w:tc>
          <w:tcPr>
            <w:tcW w:w="2837" w:type="dxa"/>
          </w:tcPr>
          <w:p w:rsidR="00415175" w:rsidRPr="00B00FFE" w:rsidRDefault="00415175" w:rsidP="00B00FFE">
            <w:pPr>
              <w:tabs>
                <w:tab w:val="left" w:pos="1655"/>
              </w:tabs>
              <w:spacing w:after="0" w:line="240" w:lineRule="auto"/>
              <w:jc w:val="both"/>
              <w:rPr>
                <w:rFonts w:ascii="Times New Roman" w:eastAsia="Times New Roman" w:hAnsi="Times New Roman" w:cs="Times New Roman"/>
                <w:sz w:val="28"/>
                <w:szCs w:val="28"/>
                <w:lang w:bidi="en-US"/>
              </w:rPr>
            </w:pPr>
            <w:r w:rsidRPr="00415175">
              <w:rPr>
                <w:rFonts w:ascii="Times New Roman" w:eastAsia="Times New Roman" w:hAnsi="Times New Roman" w:cs="Times New Roman"/>
                <w:sz w:val="28"/>
                <w:szCs w:val="28"/>
                <w:lang w:bidi="en-US"/>
              </w:rPr>
              <w:lastRenderedPageBreak/>
              <w:t>Награждение педагогических работников и учащихся</w:t>
            </w:r>
          </w:p>
        </w:tc>
        <w:tc>
          <w:tcPr>
            <w:tcW w:w="3715" w:type="dxa"/>
          </w:tcPr>
          <w:p w:rsidR="00415175" w:rsidRPr="00415175" w:rsidRDefault="00415175" w:rsidP="0094627C">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П</w:t>
            </w:r>
            <w:r w:rsidRPr="00415175">
              <w:rPr>
                <w:rFonts w:ascii="Times New Roman" w:eastAsia="Times New Roman" w:hAnsi="Times New Roman" w:cs="Times New Roman"/>
                <w:sz w:val="28"/>
                <w:szCs w:val="28"/>
                <w:lang w:bidi="en-US"/>
              </w:rPr>
              <w:t>редставление работников к награждению наградами районных исполнительных комитетов и Советов депутатов;</w:t>
            </w:r>
          </w:p>
          <w:p w:rsidR="00415175" w:rsidRDefault="00415175" w:rsidP="0094627C">
            <w:pPr>
              <w:spacing w:after="0" w:line="240" w:lineRule="auto"/>
              <w:jc w:val="both"/>
              <w:rPr>
                <w:rFonts w:ascii="Times New Roman" w:eastAsia="Times New Roman" w:hAnsi="Times New Roman" w:cs="Times New Roman"/>
                <w:sz w:val="28"/>
                <w:szCs w:val="28"/>
                <w:lang w:bidi="en-US"/>
              </w:rPr>
            </w:pPr>
            <w:r w:rsidRPr="00415175">
              <w:rPr>
                <w:rFonts w:ascii="Times New Roman" w:eastAsia="Times New Roman" w:hAnsi="Times New Roman" w:cs="Times New Roman"/>
                <w:sz w:val="28"/>
                <w:szCs w:val="28"/>
                <w:lang w:bidi="en-US"/>
              </w:rPr>
              <w:t xml:space="preserve">ходатайство о представлении к награждению Гродненского </w:t>
            </w:r>
            <w:r w:rsidRPr="00415175">
              <w:rPr>
                <w:rFonts w:ascii="Times New Roman" w:eastAsia="Times New Roman" w:hAnsi="Times New Roman" w:cs="Times New Roman"/>
                <w:sz w:val="28"/>
                <w:szCs w:val="28"/>
                <w:lang w:bidi="en-US"/>
              </w:rPr>
              <w:lastRenderedPageBreak/>
              <w:t>облисполкома и Гродненского областного Совета депутатов, Министерства образования, государственными наградами.</w:t>
            </w:r>
          </w:p>
        </w:tc>
        <w:tc>
          <w:tcPr>
            <w:tcW w:w="4782" w:type="dxa"/>
          </w:tcPr>
          <w:p w:rsidR="0094627C" w:rsidRPr="0094627C" w:rsidRDefault="0094627C" w:rsidP="0094627C">
            <w:pPr>
              <w:spacing w:after="0" w:line="240" w:lineRule="auto"/>
              <w:jc w:val="both"/>
              <w:rPr>
                <w:rFonts w:ascii="Times New Roman" w:eastAsia="Times New Roman" w:hAnsi="Times New Roman" w:cs="Times New Roman"/>
                <w:sz w:val="28"/>
                <w:szCs w:val="28"/>
                <w:lang w:bidi="en-US"/>
              </w:rPr>
            </w:pPr>
            <w:r w:rsidRPr="0094627C">
              <w:rPr>
                <w:rFonts w:ascii="Times New Roman" w:eastAsia="Times New Roman" w:hAnsi="Times New Roman" w:cs="Times New Roman"/>
                <w:sz w:val="28"/>
                <w:szCs w:val="28"/>
                <w:lang w:bidi="en-US"/>
              </w:rPr>
              <w:lastRenderedPageBreak/>
              <w:t>Обсуждение кандидатур награждаемых работников на общих собраниях трудов</w:t>
            </w:r>
            <w:r>
              <w:rPr>
                <w:rFonts w:ascii="Times New Roman" w:eastAsia="Times New Roman" w:hAnsi="Times New Roman" w:cs="Times New Roman"/>
                <w:sz w:val="28"/>
                <w:szCs w:val="28"/>
                <w:lang w:bidi="en-US"/>
              </w:rPr>
              <w:t>ого</w:t>
            </w:r>
            <w:r w:rsidRPr="0094627C">
              <w:rPr>
                <w:rFonts w:ascii="Times New Roman" w:eastAsia="Times New Roman" w:hAnsi="Times New Roman" w:cs="Times New Roman"/>
                <w:sz w:val="28"/>
                <w:szCs w:val="28"/>
                <w:lang w:bidi="en-US"/>
              </w:rPr>
              <w:t xml:space="preserve"> коллектив</w:t>
            </w:r>
            <w:r>
              <w:rPr>
                <w:rFonts w:ascii="Times New Roman" w:eastAsia="Times New Roman" w:hAnsi="Times New Roman" w:cs="Times New Roman"/>
                <w:sz w:val="28"/>
                <w:szCs w:val="28"/>
                <w:lang w:bidi="en-US"/>
              </w:rPr>
              <w:t>а</w:t>
            </w:r>
            <w:r w:rsidRPr="0094627C">
              <w:rPr>
                <w:rFonts w:ascii="Times New Roman" w:eastAsia="Times New Roman" w:hAnsi="Times New Roman" w:cs="Times New Roman"/>
                <w:sz w:val="28"/>
                <w:szCs w:val="28"/>
                <w:lang w:bidi="en-US"/>
              </w:rPr>
              <w:t>.</w:t>
            </w:r>
          </w:p>
          <w:p w:rsidR="00415175" w:rsidRPr="00B00FFE" w:rsidRDefault="0094627C" w:rsidP="0094627C">
            <w:pPr>
              <w:spacing w:after="0" w:line="240" w:lineRule="auto"/>
              <w:jc w:val="both"/>
              <w:rPr>
                <w:rFonts w:ascii="Times New Roman" w:eastAsia="Times New Roman" w:hAnsi="Times New Roman" w:cs="Times New Roman"/>
                <w:sz w:val="28"/>
                <w:szCs w:val="28"/>
                <w:lang w:bidi="en-US"/>
              </w:rPr>
            </w:pPr>
            <w:r w:rsidRPr="0094627C">
              <w:rPr>
                <w:rFonts w:ascii="Times New Roman" w:eastAsia="Times New Roman" w:hAnsi="Times New Roman" w:cs="Times New Roman"/>
                <w:sz w:val="28"/>
                <w:szCs w:val="28"/>
                <w:lang w:bidi="en-US"/>
              </w:rPr>
              <w:t>Объективность оценки результатов работы.</w:t>
            </w:r>
          </w:p>
        </w:tc>
        <w:tc>
          <w:tcPr>
            <w:tcW w:w="3140" w:type="dxa"/>
          </w:tcPr>
          <w:p w:rsidR="00415175" w:rsidRPr="00B00FFE" w:rsidRDefault="0094627C" w:rsidP="00B00FFE">
            <w:pPr>
              <w:spacing w:after="0" w:line="240" w:lineRule="auto"/>
              <w:jc w:val="both"/>
              <w:rPr>
                <w:rFonts w:ascii="Times New Roman" w:eastAsia="Times New Roman" w:hAnsi="Times New Roman" w:cs="Times New Roman"/>
                <w:sz w:val="28"/>
                <w:szCs w:val="28"/>
                <w:lang w:bidi="en-US"/>
              </w:rPr>
            </w:pPr>
            <w:r w:rsidRPr="0094627C">
              <w:rPr>
                <w:rFonts w:ascii="Times New Roman" w:eastAsia="Times New Roman" w:hAnsi="Times New Roman" w:cs="Times New Roman"/>
                <w:sz w:val="28"/>
                <w:szCs w:val="28"/>
                <w:lang w:bidi="en-US"/>
              </w:rPr>
              <w:t>Директор, заместители директора;</w:t>
            </w:r>
            <w:r>
              <w:rPr>
                <w:rFonts w:ascii="Times New Roman" w:eastAsia="Times New Roman" w:hAnsi="Times New Roman" w:cs="Times New Roman"/>
                <w:sz w:val="28"/>
                <w:szCs w:val="28"/>
                <w:lang w:bidi="en-US"/>
              </w:rPr>
              <w:t xml:space="preserve"> инспектор по кадрам</w:t>
            </w:r>
          </w:p>
        </w:tc>
      </w:tr>
      <w:tr w:rsidR="003D4B67" w:rsidRPr="00B00FFE" w:rsidTr="00523EAC">
        <w:tc>
          <w:tcPr>
            <w:tcW w:w="2837" w:type="dxa"/>
          </w:tcPr>
          <w:p w:rsidR="00B00FFE" w:rsidRPr="00B00FFE" w:rsidRDefault="00B00FFE" w:rsidP="00B00FFE">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lastRenderedPageBreak/>
              <w:t>Прием на работу</w:t>
            </w:r>
          </w:p>
        </w:tc>
        <w:tc>
          <w:tcPr>
            <w:tcW w:w="3715" w:type="dxa"/>
          </w:tcPr>
          <w:p w:rsidR="00ED3455" w:rsidRDefault="0094627C" w:rsidP="00B00FFE">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ED3455">
              <w:rPr>
                <w:rFonts w:ascii="Times New Roman" w:eastAsia="Calibri" w:hAnsi="Times New Roman" w:cs="Times New Roman"/>
                <w:sz w:val="28"/>
                <w:szCs w:val="28"/>
              </w:rPr>
              <w:t>рием на работу (на должности заместителя руководителя, педагогических работников и др.) близких родственников и свойственников;</w:t>
            </w:r>
          </w:p>
          <w:p w:rsidR="00B00FFE" w:rsidRPr="00B00FFE" w:rsidRDefault="00ED3455" w:rsidP="00ED345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л</w:t>
            </w:r>
            <w:r w:rsidR="00B00FFE" w:rsidRPr="00B00FFE">
              <w:rPr>
                <w:rFonts w:ascii="Times New Roman" w:eastAsia="Calibri" w:hAnsi="Times New Roman" w:cs="Times New Roman"/>
                <w:sz w:val="28"/>
                <w:szCs w:val="28"/>
              </w:rPr>
              <w:t>оббирование интересов соискателей на вакантные должности</w:t>
            </w:r>
          </w:p>
        </w:tc>
        <w:tc>
          <w:tcPr>
            <w:tcW w:w="4782" w:type="dxa"/>
          </w:tcPr>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Проверка с</w:t>
            </w:r>
            <w:r w:rsidRPr="00ED3455">
              <w:rPr>
                <w:rFonts w:ascii="Times New Roman" w:eastAsia="Calibri" w:hAnsi="Times New Roman" w:cs="Times New Roman"/>
                <w:sz w:val="28"/>
                <w:szCs w:val="28"/>
              </w:rPr>
              <w:t>оответстви</w:t>
            </w:r>
            <w:r>
              <w:rPr>
                <w:rFonts w:ascii="Times New Roman" w:eastAsia="Calibri" w:hAnsi="Times New Roman" w:cs="Times New Roman"/>
                <w:sz w:val="28"/>
                <w:szCs w:val="28"/>
              </w:rPr>
              <w:t>я</w:t>
            </w:r>
            <w:r w:rsidRPr="00ED3455">
              <w:rPr>
                <w:rFonts w:ascii="Times New Roman" w:eastAsia="Calibri" w:hAnsi="Times New Roman" w:cs="Times New Roman"/>
                <w:sz w:val="28"/>
                <w:szCs w:val="28"/>
              </w:rPr>
              <w:t xml:space="preserve"> образования квалификационным</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требованиям, предъявляемым согласно ЕКСД</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и ЕТКС.</w:t>
            </w:r>
          </w:p>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ED3455">
              <w:rPr>
                <w:rFonts w:ascii="Times New Roman" w:eastAsia="Calibri" w:hAnsi="Times New Roman" w:cs="Times New Roman"/>
                <w:sz w:val="28"/>
                <w:szCs w:val="28"/>
              </w:rPr>
              <w:t>Соблюдение порядка согласования назначений</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на руководящие должности, приема на работу</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педагогических работников, молодых</w:t>
            </w:r>
          </w:p>
          <w:p w:rsidR="00ED3455" w:rsidRPr="00ED3455" w:rsidRDefault="00ED3455" w:rsidP="00ED3455">
            <w:pPr>
              <w:spacing w:after="0" w:line="240" w:lineRule="auto"/>
              <w:jc w:val="both"/>
              <w:rPr>
                <w:rFonts w:ascii="Times New Roman" w:eastAsia="Calibri" w:hAnsi="Times New Roman" w:cs="Times New Roman"/>
                <w:sz w:val="28"/>
                <w:szCs w:val="28"/>
              </w:rPr>
            </w:pPr>
            <w:r w:rsidRPr="00ED3455">
              <w:rPr>
                <w:rFonts w:ascii="Times New Roman" w:eastAsia="Calibri" w:hAnsi="Times New Roman" w:cs="Times New Roman"/>
                <w:sz w:val="28"/>
                <w:szCs w:val="28"/>
              </w:rPr>
              <w:t>специалистов.</w:t>
            </w:r>
          </w:p>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ED3455">
              <w:rPr>
                <w:rFonts w:ascii="Times New Roman" w:eastAsia="Calibri" w:hAnsi="Times New Roman" w:cs="Times New Roman"/>
                <w:sz w:val="28"/>
                <w:szCs w:val="28"/>
              </w:rPr>
              <w:t>Оформление обязательств государственных</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должностных лиц (для руководящих</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работников и работников, осуществляющих</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организационно-управленческие функции).</w:t>
            </w:r>
          </w:p>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ED3455">
              <w:rPr>
                <w:rFonts w:ascii="Times New Roman" w:eastAsia="Calibri" w:hAnsi="Times New Roman" w:cs="Times New Roman"/>
                <w:sz w:val="28"/>
                <w:szCs w:val="28"/>
              </w:rPr>
              <w:t>Соблюдение требований законодательства при</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приеме на работу близких родственников.</w:t>
            </w:r>
          </w:p>
          <w:p w:rsidR="00B00FFE" w:rsidRPr="000B592D"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ED3455">
              <w:rPr>
                <w:rFonts w:ascii="Times New Roman" w:eastAsia="Calibri" w:hAnsi="Times New Roman" w:cs="Times New Roman"/>
                <w:sz w:val="28"/>
                <w:szCs w:val="28"/>
              </w:rPr>
              <w:t xml:space="preserve">Предоставление </w:t>
            </w:r>
            <w:r>
              <w:rPr>
                <w:rFonts w:ascii="Times New Roman" w:eastAsia="Calibri" w:hAnsi="Times New Roman" w:cs="Times New Roman"/>
                <w:sz w:val="28"/>
                <w:szCs w:val="28"/>
              </w:rPr>
              <w:t xml:space="preserve">и проверка </w:t>
            </w:r>
            <w:r w:rsidRPr="00ED3455">
              <w:rPr>
                <w:rFonts w:ascii="Times New Roman" w:eastAsia="Calibri" w:hAnsi="Times New Roman" w:cs="Times New Roman"/>
                <w:sz w:val="28"/>
                <w:szCs w:val="28"/>
              </w:rPr>
              <w:t>руководител</w:t>
            </w:r>
            <w:r>
              <w:rPr>
                <w:rFonts w:ascii="Times New Roman" w:eastAsia="Calibri" w:hAnsi="Times New Roman" w:cs="Times New Roman"/>
                <w:sz w:val="28"/>
                <w:szCs w:val="28"/>
              </w:rPr>
              <w:t>ем</w:t>
            </w:r>
            <w:r w:rsidRPr="00ED3455">
              <w:rPr>
                <w:rFonts w:ascii="Times New Roman" w:eastAsia="Calibri" w:hAnsi="Times New Roman" w:cs="Times New Roman"/>
                <w:sz w:val="28"/>
                <w:szCs w:val="28"/>
              </w:rPr>
              <w:t xml:space="preserve"> деклараций о</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доходах и имуществе</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в</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соответствии с требованиями законодательства</w:t>
            </w:r>
          </w:p>
        </w:tc>
        <w:tc>
          <w:tcPr>
            <w:tcW w:w="3140" w:type="dxa"/>
          </w:tcPr>
          <w:p w:rsidR="00B00FFE" w:rsidRPr="00B00FFE" w:rsidRDefault="00B00FFE" w:rsidP="005C5193">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t>Директор</w:t>
            </w:r>
            <w:r w:rsidR="00C72872">
              <w:rPr>
                <w:rFonts w:ascii="Times New Roman" w:eastAsia="Calibri" w:hAnsi="Times New Roman" w:cs="Times New Roman"/>
                <w:sz w:val="28"/>
                <w:szCs w:val="28"/>
              </w:rPr>
              <w:t xml:space="preserve">, </w:t>
            </w:r>
            <w:r w:rsidR="00C72872" w:rsidRPr="00B00FFE">
              <w:rPr>
                <w:rFonts w:ascii="Times New Roman" w:eastAsia="Calibri" w:hAnsi="Times New Roman" w:cs="Times New Roman"/>
                <w:sz w:val="28"/>
                <w:szCs w:val="28"/>
              </w:rPr>
              <w:t xml:space="preserve"> инспектор по кадрам,</w:t>
            </w:r>
            <w:r w:rsidRPr="00B00FFE">
              <w:rPr>
                <w:rFonts w:ascii="Times New Roman" w:eastAsia="Times New Roman" w:hAnsi="Times New Roman" w:cs="Times New Roman"/>
                <w:sz w:val="28"/>
                <w:szCs w:val="28"/>
                <w:lang w:bidi="en-US"/>
              </w:rPr>
              <w:t xml:space="preserve"> заместител</w:t>
            </w:r>
            <w:r w:rsidR="005C5193">
              <w:rPr>
                <w:rFonts w:ascii="Times New Roman" w:eastAsia="Times New Roman" w:hAnsi="Times New Roman" w:cs="Times New Roman"/>
                <w:sz w:val="28"/>
                <w:szCs w:val="28"/>
                <w:lang w:bidi="en-US"/>
              </w:rPr>
              <w:t>и</w:t>
            </w:r>
            <w:r w:rsidRPr="00B00FFE">
              <w:rPr>
                <w:rFonts w:ascii="Times New Roman" w:eastAsia="Times New Roman" w:hAnsi="Times New Roman" w:cs="Times New Roman"/>
                <w:sz w:val="28"/>
                <w:szCs w:val="28"/>
                <w:lang w:bidi="en-US"/>
              </w:rPr>
              <w:t xml:space="preserve"> директора </w:t>
            </w:r>
          </w:p>
        </w:tc>
      </w:tr>
      <w:tr w:rsidR="005C5193" w:rsidRPr="00B00FFE" w:rsidTr="00523EAC">
        <w:tc>
          <w:tcPr>
            <w:tcW w:w="2837" w:type="dxa"/>
          </w:tcPr>
          <w:p w:rsidR="005C5193" w:rsidRPr="00B00FFE" w:rsidRDefault="005C5193" w:rsidP="005C5193">
            <w:pPr>
              <w:tabs>
                <w:tab w:val="left" w:pos="1655"/>
              </w:tabs>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Повышение </w:t>
            </w:r>
            <w:r>
              <w:rPr>
                <w:rFonts w:ascii="Times New Roman" w:eastAsia="Calibri" w:hAnsi="Times New Roman" w:cs="Times New Roman"/>
                <w:sz w:val="28"/>
                <w:szCs w:val="28"/>
              </w:rPr>
              <w:lastRenderedPageBreak/>
              <w:t>ква</w:t>
            </w:r>
            <w:r w:rsidRPr="00B00FFE">
              <w:rPr>
                <w:rFonts w:ascii="Times New Roman" w:eastAsia="Calibri" w:hAnsi="Times New Roman" w:cs="Times New Roman"/>
                <w:sz w:val="28"/>
                <w:szCs w:val="28"/>
              </w:rPr>
              <w:t>лификационн</w:t>
            </w:r>
            <w:r>
              <w:rPr>
                <w:rFonts w:ascii="Times New Roman" w:eastAsia="Calibri" w:hAnsi="Times New Roman" w:cs="Times New Roman"/>
                <w:sz w:val="28"/>
                <w:szCs w:val="28"/>
              </w:rPr>
              <w:t>ого уровня работников</w:t>
            </w:r>
            <w:r w:rsidRPr="00B00FFE">
              <w:rPr>
                <w:rFonts w:ascii="Times New Roman" w:eastAsia="Calibri" w:hAnsi="Times New Roman" w:cs="Times New Roman"/>
                <w:sz w:val="28"/>
                <w:szCs w:val="28"/>
              </w:rPr>
              <w:t xml:space="preserve"> </w:t>
            </w:r>
          </w:p>
        </w:tc>
        <w:tc>
          <w:tcPr>
            <w:tcW w:w="3715" w:type="dxa"/>
          </w:tcPr>
          <w:p w:rsidR="005C5193" w:rsidRPr="00B00FFE"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lastRenderedPageBreak/>
              <w:t xml:space="preserve">деятельность </w:t>
            </w:r>
            <w:r>
              <w:rPr>
                <w:rFonts w:ascii="Times New Roman" w:eastAsia="Times New Roman" w:hAnsi="Times New Roman" w:cs="Times New Roman"/>
                <w:sz w:val="28"/>
                <w:szCs w:val="28"/>
                <w:lang w:bidi="en-US"/>
              </w:rPr>
              <w:lastRenderedPageBreak/>
              <w:t>аттестационных комиссий;</w:t>
            </w:r>
          </w:p>
          <w:p w:rsidR="005C5193" w:rsidRPr="00B00FFE" w:rsidRDefault="005C5193" w:rsidP="005C5193">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8"/>
                <w:szCs w:val="28"/>
                <w:lang w:bidi="en-US"/>
              </w:rPr>
              <w:t xml:space="preserve">лоббирование интересов лиц, </w:t>
            </w:r>
            <w:r w:rsidRPr="00B00FFE">
              <w:rPr>
                <w:rFonts w:ascii="Times New Roman" w:eastAsia="Times New Roman" w:hAnsi="Times New Roman" w:cs="Times New Roman"/>
                <w:sz w:val="28"/>
                <w:szCs w:val="28"/>
                <w:lang w:bidi="en-US"/>
              </w:rPr>
              <w:t>проходящих аттестацию</w:t>
            </w:r>
          </w:p>
        </w:tc>
        <w:tc>
          <w:tcPr>
            <w:tcW w:w="4782" w:type="dxa"/>
          </w:tcPr>
          <w:p w:rsidR="005C5193" w:rsidRPr="00C72872" w:rsidRDefault="005C5193" w:rsidP="005C519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1. </w:t>
            </w:r>
            <w:r w:rsidRPr="00C72872">
              <w:rPr>
                <w:rFonts w:ascii="Times New Roman" w:eastAsia="Calibri" w:hAnsi="Times New Roman" w:cs="Times New Roman"/>
                <w:sz w:val="28"/>
                <w:szCs w:val="28"/>
              </w:rPr>
              <w:t xml:space="preserve">Соблюдение требований </w:t>
            </w:r>
            <w:r w:rsidRPr="00C72872">
              <w:rPr>
                <w:rFonts w:ascii="Times New Roman" w:eastAsia="Calibri" w:hAnsi="Times New Roman" w:cs="Times New Roman"/>
                <w:sz w:val="28"/>
                <w:szCs w:val="28"/>
              </w:rPr>
              <w:lastRenderedPageBreak/>
              <w:t>Инструкции при</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рассмотрении ходатайств о допуске к</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аттестации</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материалов и проведении</w:t>
            </w:r>
            <w:r>
              <w:rPr>
                <w:rFonts w:ascii="Times New Roman" w:eastAsia="Calibri" w:hAnsi="Times New Roman" w:cs="Times New Roman"/>
                <w:sz w:val="28"/>
                <w:szCs w:val="28"/>
              </w:rPr>
              <w:t xml:space="preserve"> самой процедуры аттестации</w:t>
            </w:r>
            <w:r w:rsidRPr="00C72872">
              <w:rPr>
                <w:rFonts w:ascii="Times New Roman" w:eastAsia="Calibri" w:hAnsi="Times New Roman" w:cs="Times New Roman"/>
                <w:sz w:val="28"/>
                <w:szCs w:val="28"/>
              </w:rPr>
              <w:t>.</w:t>
            </w:r>
          </w:p>
          <w:p w:rsidR="005C5193" w:rsidRPr="00B00FFE" w:rsidRDefault="005C5193" w:rsidP="005C51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2. Предупреждение </w:t>
            </w:r>
            <w:r w:rsidRPr="00C72872">
              <w:rPr>
                <w:rFonts w:ascii="Times New Roman" w:eastAsia="Calibri" w:hAnsi="Times New Roman" w:cs="Times New Roman"/>
                <w:sz w:val="28"/>
                <w:szCs w:val="28"/>
              </w:rPr>
              <w:t>членов аттестационной комиссии о персональной</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ответственности</w:t>
            </w:r>
            <w:r w:rsidRPr="00B00FFE">
              <w:rPr>
                <w:rFonts w:ascii="Times New Roman" w:eastAsia="Calibri" w:hAnsi="Times New Roman" w:cs="Times New Roman"/>
                <w:sz w:val="28"/>
                <w:szCs w:val="28"/>
              </w:rPr>
              <w:t xml:space="preserve"> за обоснованность вынесенных решений и </w:t>
            </w:r>
            <w:r>
              <w:rPr>
                <w:rFonts w:ascii="Times New Roman" w:eastAsia="Calibri" w:hAnsi="Times New Roman" w:cs="Times New Roman"/>
                <w:sz w:val="28"/>
                <w:szCs w:val="28"/>
              </w:rPr>
              <w:t>аттестуемых</w:t>
            </w:r>
            <w:r w:rsidRPr="00B00FFE">
              <w:rPr>
                <w:rFonts w:ascii="Times New Roman" w:eastAsia="Calibri" w:hAnsi="Times New Roman" w:cs="Times New Roman"/>
                <w:sz w:val="28"/>
                <w:szCs w:val="28"/>
              </w:rPr>
              <w:t xml:space="preserve"> за нарушение антикоррупционного законодательства</w:t>
            </w:r>
          </w:p>
        </w:tc>
        <w:tc>
          <w:tcPr>
            <w:tcW w:w="3140" w:type="dxa"/>
          </w:tcPr>
          <w:p w:rsidR="005C5193" w:rsidRPr="00B00FFE" w:rsidRDefault="005C5193" w:rsidP="005C5193">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lastRenderedPageBreak/>
              <w:t xml:space="preserve">Директор, </w:t>
            </w:r>
            <w:r>
              <w:rPr>
                <w:rFonts w:ascii="Times New Roman" w:eastAsia="Calibri" w:hAnsi="Times New Roman" w:cs="Times New Roman"/>
                <w:sz w:val="28"/>
                <w:szCs w:val="28"/>
              </w:rPr>
              <w:t xml:space="preserve">председатель </w:t>
            </w:r>
            <w:r>
              <w:rPr>
                <w:rFonts w:ascii="Times New Roman" w:eastAsia="Calibri" w:hAnsi="Times New Roman" w:cs="Times New Roman"/>
                <w:sz w:val="28"/>
                <w:szCs w:val="28"/>
              </w:rPr>
              <w:lastRenderedPageBreak/>
              <w:t>аттестационной комиссии,</w:t>
            </w:r>
            <w:r w:rsidRPr="00B00FFE">
              <w:rPr>
                <w:rFonts w:ascii="Times New Roman" w:eastAsia="Calibri" w:hAnsi="Times New Roman" w:cs="Times New Roman"/>
                <w:sz w:val="28"/>
                <w:szCs w:val="28"/>
              </w:rPr>
              <w:t xml:space="preserve"> члены аттестационн</w:t>
            </w:r>
            <w:r>
              <w:rPr>
                <w:rFonts w:ascii="Times New Roman" w:eastAsia="Calibri" w:hAnsi="Times New Roman" w:cs="Times New Roman"/>
                <w:sz w:val="28"/>
                <w:szCs w:val="28"/>
              </w:rPr>
              <w:t>ых</w:t>
            </w:r>
            <w:r w:rsidRPr="00B00FFE">
              <w:rPr>
                <w:rFonts w:ascii="Times New Roman" w:eastAsia="Calibri" w:hAnsi="Times New Roman" w:cs="Times New Roman"/>
                <w:sz w:val="28"/>
                <w:szCs w:val="28"/>
              </w:rPr>
              <w:t xml:space="preserve"> комисси</w:t>
            </w:r>
            <w:r>
              <w:rPr>
                <w:rFonts w:ascii="Times New Roman" w:eastAsia="Calibri" w:hAnsi="Times New Roman" w:cs="Times New Roman"/>
                <w:sz w:val="28"/>
                <w:szCs w:val="28"/>
              </w:rPr>
              <w:t>й</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lastRenderedPageBreak/>
              <w:t>Подписание и представление обязательства о соблюдении антикоррупционных ограничений,</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081C43">
              <w:rPr>
                <w:rStyle w:val="word-wrapper"/>
                <w:rFonts w:ascii="Times New Roman" w:hAnsi="Times New Roman" w:cs="Times New Roman"/>
                <w:color w:val="242424"/>
                <w:sz w:val="28"/>
                <w:szCs w:val="28"/>
              </w:rPr>
              <w:t>Не подписание, отказ от подписания государственных должностных лиц и приравненных к ним лиц обязательств о соблюдении антикоррупционных ограничений, а также не оформление либо несвоевременное ознакомление должностными лицами кадровых служб с такими обязательствами государственных должностных лиц.</w:t>
            </w:r>
          </w:p>
        </w:tc>
        <w:tc>
          <w:tcPr>
            <w:tcW w:w="4782"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1. </w:t>
            </w:r>
            <w:r w:rsidRPr="00523EAC">
              <w:rPr>
                <w:rStyle w:val="word-wrapper"/>
                <w:rFonts w:ascii="Times New Roman" w:hAnsi="Times New Roman" w:cs="Times New Roman"/>
                <w:color w:val="242424"/>
                <w:sz w:val="28"/>
                <w:szCs w:val="28"/>
              </w:rPr>
              <w:t>Соблюдение требований трудового законодательства и законодательства о борьбе с коррупцией</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ю</w:t>
            </w:r>
            <w:r w:rsidRPr="00523EAC">
              <w:rPr>
                <w:rStyle w:val="word-wrapper"/>
                <w:rFonts w:ascii="Times New Roman" w:hAnsi="Times New Roman" w:cs="Times New Roman"/>
                <w:color w:val="242424"/>
                <w:sz w:val="28"/>
                <w:szCs w:val="28"/>
              </w:rPr>
              <w:t>рисконсульт, заместител</w:t>
            </w:r>
            <w:r>
              <w:rPr>
                <w:rStyle w:val="word-wrapper"/>
                <w:rFonts w:ascii="Times New Roman" w:hAnsi="Times New Roman" w:cs="Times New Roman"/>
                <w:color w:val="242424"/>
                <w:sz w:val="28"/>
                <w:szCs w:val="28"/>
              </w:rPr>
              <w:t>и</w:t>
            </w:r>
            <w:r w:rsidRPr="00523EAC">
              <w:rPr>
                <w:rStyle w:val="word-wrapper"/>
                <w:rFonts w:ascii="Times New Roman" w:hAnsi="Times New Roman" w:cs="Times New Roman"/>
                <w:color w:val="242424"/>
                <w:sz w:val="28"/>
                <w:szCs w:val="28"/>
              </w:rPr>
              <w:t xml:space="preserve"> директора </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 xml:space="preserve">Представление государственными </w:t>
            </w:r>
            <w:r w:rsidRPr="005C5193">
              <w:rPr>
                <w:rStyle w:val="word-wrapper"/>
                <w:rFonts w:ascii="Times New Roman" w:hAnsi="Times New Roman" w:cs="Times New Roman"/>
                <w:color w:val="242424"/>
                <w:sz w:val="28"/>
                <w:szCs w:val="28"/>
              </w:rPr>
              <w:lastRenderedPageBreak/>
              <w:t>должностными лицами и приравненными к ним лицами деклараций о доходах и имуществе</w:t>
            </w:r>
          </w:p>
        </w:tc>
        <w:tc>
          <w:tcPr>
            <w:tcW w:w="3715" w:type="dxa"/>
          </w:tcPr>
          <w:p w:rsidR="005C5193" w:rsidRPr="005C5193" w:rsidRDefault="005C5193" w:rsidP="005C5193">
            <w:pPr>
              <w:tabs>
                <w:tab w:val="left" w:pos="1053"/>
              </w:tabs>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lastRenderedPageBreak/>
              <w:t xml:space="preserve">Не представление (несвоевременное </w:t>
            </w:r>
            <w:r w:rsidRPr="005C5193">
              <w:rPr>
                <w:rStyle w:val="word-wrapper"/>
                <w:rFonts w:ascii="Times New Roman" w:hAnsi="Times New Roman" w:cs="Times New Roman"/>
                <w:color w:val="242424"/>
                <w:sz w:val="28"/>
                <w:szCs w:val="28"/>
              </w:rPr>
              <w:lastRenderedPageBreak/>
              <w:t xml:space="preserve">представление) указанными лицами деклараций о доходах и имуществе, </w:t>
            </w:r>
          </w:p>
          <w:p w:rsidR="005C5193" w:rsidRPr="005C5193" w:rsidRDefault="005C5193" w:rsidP="005C5193">
            <w:pPr>
              <w:tabs>
                <w:tab w:val="left" w:pos="1053"/>
              </w:tabs>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 xml:space="preserve">не указание (неполное указание) в декларациях сведений об имуществе </w:t>
            </w:r>
          </w:p>
          <w:p w:rsidR="005C5193" w:rsidRPr="00081C43" w:rsidRDefault="005C5193" w:rsidP="005C5193">
            <w:pPr>
              <w:tabs>
                <w:tab w:val="left" w:pos="1053"/>
              </w:tabs>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и доходах.</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1.</w:t>
            </w:r>
            <w:r w:rsidRPr="005C5193">
              <w:rPr>
                <w:rStyle w:val="word-wrapper"/>
                <w:rFonts w:ascii="Times New Roman" w:hAnsi="Times New Roman" w:cs="Times New Roman"/>
                <w:color w:val="242424"/>
                <w:sz w:val="28"/>
                <w:szCs w:val="28"/>
              </w:rPr>
              <w:t xml:space="preserve">Проверка деклараций о доходах и имуществе в порядке и сроки, </w:t>
            </w:r>
            <w:r w:rsidRPr="005C5193">
              <w:rPr>
                <w:rStyle w:val="word-wrapper"/>
                <w:rFonts w:ascii="Times New Roman" w:hAnsi="Times New Roman" w:cs="Times New Roman"/>
                <w:color w:val="242424"/>
                <w:sz w:val="28"/>
                <w:szCs w:val="28"/>
              </w:rPr>
              <w:lastRenderedPageBreak/>
              <w:t xml:space="preserve">установленные законодательством работниками кадровых служб.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2.</w:t>
            </w:r>
            <w:r w:rsidRPr="005C5193">
              <w:rPr>
                <w:rStyle w:val="word-wrapper"/>
                <w:rFonts w:ascii="Times New Roman" w:hAnsi="Times New Roman" w:cs="Times New Roman"/>
                <w:color w:val="242424"/>
                <w:sz w:val="28"/>
                <w:szCs w:val="28"/>
              </w:rPr>
              <w:t xml:space="preserve"> Принятие мер по обеспечению соблюдения требований законодательства о борьбе с коррупцией.</w:t>
            </w:r>
          </w:p>
        </w:tc>
        <w:tc>
          <w:tcPr>
            <w:tcW w:w="3140"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Директор</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lastRenderedPageBreak/>
              <w:t>Осуществление административных процедур по выдаче справок и других документов</w:t>
            </w:r>
          </w:p>
        </w:tc>
        <w:tc>
          <w:tcPr>
            <w:tcW w:w="3715" w:type="dxa"/>
          </w:tcPr>
          <w:p w:rsidR="005C5193" w:rsidRPr="005C5193"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 xml:space="preserve">Выдача справок и других документов с нарушением сроков, установленных законодательством об административных процедурах. </w:t>
            </w:r>
          </w:p>
          <w:p w:rsidR="005C5193" w:rsidRPr="00081C43"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Истребование у граждан документов, не предусмотренных законодательством об административных процедурах. Предоставление недостоверной информации в справках и документах, в том числе при выдаче дубликатов документов об образовании и обучении;  справок о том, что гражданин является обучающимся и др.).</w:t>
            </w:r>
          </w:p>
        </w:tc>
        <w:tc>
          <w:tcPr>
            <w:tcW w:w="4782" w:type="dxa"/>
          </w:tcPr>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Pr>
                <w:rStyle w:val="word-wrapper"/>
                <w:rFonts w:ascii="Times New Roman" w:hAnsi="Times New Roman" w:cs="Times New Roman"/>
                <w:color w:val="242424"/>
                <w:sz w:val="28"/>
                <w:szCs w:val="28"/>
                <w:lang w:val="ru-RU"/>
              </w:rPr>
              <w:t>Осуществление контроля</w:t>
            </w:r>
            <w:r w:rsidRPr="005C5193">
              <w:rPr>
                <w:rStyle w:val="word-wrapper"/>
                <w:rFonts w:ascii="Times New Roman" w:hAnsi="Times New Roman" w:cs="Times New Roman"/>
                <w:color w:val="242424"/>
                <w:sz w:val="28"/>
                <w:szCs w:val="28"/>
                <w:lang w:val="ru-RU"/>
              </w:rPr>
              <w:t xml:space="preserve"> за соблюдением ответственными лицами законодательства об административных процедурах при выдаче справок и других документов.</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Ознакомление ответственных лиц с мерами ответственности за совершение коррупционного правонарушения.</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Организация контроля за выдачей дубликатов документов об образовании и обучении.</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Проведение разъяснительной работы с родительской и педагогической общественностью по предупреждению коррупционных проявлений.</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Предупреждение о персональной ответственности за нарушение коррупционного законодательства.</w:t>
            </w:r>
          </w:p>
        </w:tc>
        <w:tc>
          <w:tcPr>
            <w:tcW w:w="3140"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лица</w:t>
            </w:r>
            <w:r w:rsidRPr="005C5193">
              <w:rPr>
                <w:rStyle w:val="word-wrapper"/>
                <w:rFonts w:ascii="Times New Roman" w:hAnsi="Times New Roman" w:cs="Times New Roman"/>
                <w:color w:val="242424"/>
                <w:sz w:val="28"/>
                <w:szCs w:val="28"/>
              </w:rPr>
              <w:t>, ответственные за осуществление административных процедур;</w:t>
            </w:r>
          </w:p>
        </w:tc>
      </w:tr>
      <w:tr w:rsidR="005C5193" w:rsidRPr="00B00FFE" w:rsidTr="00523EAC">
        <w:tc>
          <w:tcPr>
            <w:tcW w:w="2837"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Style w:val="word-wrapper"/>
                <w:rFonts w:ascii="Times New Roman" w:hAnsi="Times New Roman" w:cs="Times New Roman"/>
                <w:color w:val="242424"/>
                <w:sz w:val="28"/>
                <w:szCs w:val="28"/>
              </w:rPr>
              <w:t xml:space="preserve">Работа со служебной </w:t>
            </w:r>
            <w:r w:rsidRPr="00523EAC">
              <w:rPr>
                <w:rStyle w:val="word-wrapper"/>
                <w:rFonts w:ascii="Times New Roman" w:hAnsi="Times New Roman" w:cs="Times New Roman"/>
                <w:color w:val="242424"/>
                <w:sz w:val="28"/>
                <w:szCs w:val="28"/>
              </w:rPr>
              <w:lastRenderedPageBreak/>
              <w:t>информацией, персональными данными работников</w:t>
            </w:r>
          </w:p>
        </w:tc>
        <w:tc>
          <w:tcPr>
            <w:tcW w:w="3715"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Style w:val="word-wrapper"/>
                <w:rFonts w:ascii="Times New Roman" w:hAnsi="Times New Roman" w:cs="Times New Roman"/>
                <w:color w:val="242424"/>
                <w:sz w:val="28"/>
                <w:szCs w:val="28"/>
              </w:rPr>
              <w:lastRenderedPageBreak/>
              <w:t xml:space="preserve">Использование в личных </w:t>
            </w:r>
            <w:r w:rsidRPr="00523EAC">
              <w:rPr>
                <w:rStyle w:val="word-wrapper"/>
                <w:rFonts w:ascii="Times New Roman" w:hAnsi="Times New Roman" w:cs="Times New Roman"/>
                <w:color w:val="242424"/>
                <w:sz w:val="28"/>
                <w:szCs w:val="28"/>
              </w:rPr>
              <w:lastRenderedPageBreak/>
              <w:t>(корыстных) или групповых интересах информации, полученной при выполнении должностных обязанностей, если такая информация не подлежит официальному распространению. Попытка несанкционированного доступа к информационным ресурсам</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 xml:space="preserve">1. </w:t>
            </w:r>
            <w:r w:rsidRPr="00523EAC">
              <w:rPr>
                <w:rStyle w:val="word-wrapper"/>
                <w:rFonts w:ascii="Times New Roman" w:hAnsi="Times New Roman" w:cs="Times New Roman"/>
                <w:color w:val="242424"/>
                <w:sz w:val="28"/>
                <w:szCs w:val="28"/>
              </w:rPr>
              <w:t xml:space="preserve">Анализ и оценка соблюдения </w:t>
            </w:r>
            <w:r w:rsidRPr="00523EAC">
              <w:rPr>
                <w:rStyle w:val="word-wrapper"/>
                <w:rFonts w:ascii="Times New Roman" w:hAnsi="Times New Roman" w:cs="Times New Roman"/>
                <w:color w:val="242424"/>
                <w:sz w:val="28"/>
                <w:szCs w:val="28"/>
              </w:rPr>
              <w:lastRenderedPageBreak/>
              <w:t xml:space="preserve">руководителями и иными </w:t>
            </w:r>
            <w:r>
              <w:rPr>
                <w:rStyle w:val="word-wrapper"/>
                <w:rFonts w:ascii="Times New Roman" w:hAnsi="Times New Roman" w:cs="Times New Roman"/>
                <w:color w:val="242424"/>
                <w:sz w:val="28"/>
                <w:szCs w:val="28"/>
              </w:rPr>
              <w:t>лицами</w:t>
            </w:r>
            <w:r w:rsidRPr="00523EAC">
              <w:rPr>
                <w:rStyle w:val="word-wrapper"/>
                <w:rFonts w:ascii="Times New Roman" w:hAnsi="Times New Roman" w:cs="Times New Roman"/>
                <w:color w:val="242424"/>
                <w:sz w:val="28"/>
                <w:szCs w:val="28"/>
              </w:rPr>
              <w:t xml:space="preserve"> всех уровней подчиненности требований антикоррупционного законодательства. </w:t>
            </w:r>
          </w:p>
          <w:p w:rsidR="005C5193" w:rsidRPr="00523EAC" w:rsidRDefault="005C5193" w:rsidP="005C5193">
            <w:pPr>
              <w:spacing w:after="0" w:line="240" w:lineRule="auto"/>
              <w:jc w:val="both"/>
              <w:rPr>
                <w:rFonts w:ascii="Times New Roman" w:eastAsia="Times New Roman" w:hAnsi="Times New Roman" w:cs="Times New Roman"/>
                <w:sz w:val="28"/>
                <w:szCs w:val="28"/>
                <w:lang w:bidi="en-US"/>
              </w:rPr>
            </w:pPr>
            <w:r>
              <w:rPr>
                <w:rStyle w:val="word-wrapper"/>
                <w:rFonts w:ascii="Times New Roman" w:hAnsi="Times New Roman" w:cs="Times New Roman"/>
                <w:color w:val="242424"/>
                <w:sz w:val="28"/>
                <w:szCs w:val="28"/>
              </w:rPr>
              <w:t xml:space="preserve">2. </w:t>
            </w:r>
            <w:r w:rsidRPr="00523EAC">
              <w:rPr>
                <w:rStyle w:val="word-wrapper"/>
                <w:rFonts w:ascii="Times New Roman" w:hAnsi="Times New Roman" w:cs="Times New Roman"/>
                <w:color w:val="242424"/>
                <w:sz w:val="28"/>
                <w:szCs w:val="28"/>
              </w:rPr>
              <w:t xml:space="preserve">Ознакомление </w:t>
            </w:r>
            <w:r>
              <w:rPr>
                <w:rStyle w:val="word-wrapper"/>
                <w:rFonts w:ascii="Times New Roman" w:hAnsi="Times New Roman" w:cs="Times New Roman"/>
                <w:color w:val="242424"/>
                <w:sz w:val="28"/>
                <w:szCs w:val="28"/>
              </w:rPr>
              <w:t xml:space="preserve">заместителей </w:t>
            </w:r>
            <w:r w:rsidRPr="00523EAC">
              <w:rPr>
                <w:rStyle w:val="word-wrapper"/>
                <w:rFonts w:ascii="Times New Roman" w:hAnsi="Times New Roman" w:cs="Times New Roman"/>
                <w:color w:val="242424"/>
                <w:sz w:val="28"/>
                <w:szCs w:val="28"/>
              </w:rPr>
              <w:t>руководител</w:t>
            </w:r>
            <w:r>
              <w:rPr>
                <w:rStyle w:val="word-wrapper"/>
                <w:rFonts w:ascii="Times New Roman" w:hAnsi="Times New Roman" w:cs="Times New Roman"/>
                <w:color w:val="242424"/>
                <w:sz w:val="28"/>
                <w:szCs w:val="28"/>
              </w:rPr>
              <w:t>я</w:t>
            </w:r>
            <w:r w:rsidRPr="00523EAC">
              <w:rPr>
                <w:rStyle w:val="word-wrapper"/>
                <w:rFonts w:ascii="Times New Roman" w:hAnsi="Times New Roman" w:cs="Times New Roman"/>
                <w:color w:val="242424"/>
                <w:sz w:val="28"/>
                <w:szCs w:val="28"/>
              </w:rPr>
              <w:t xml:space="preserve"> и специалистов </w:t>
            </w:r>
            <w:r>
              <w:rPr>
                <w:rStyle w:val="word-wrapper"/>
                <w:rFonts w:ascii="Times New Roman" w:hAnsi="Times New Roman" w:cs="Times New Roman"/>
                <w:color w:val="242424"/>
                <w:sz w:val="28"/>
                <w:szCs w:val="28"/>
              </w:rPr>
              <w:t>колледжа</w:t>
            </w:r>
            <w:r w:rsidRPr="00523EAC">
              <w:rPr>
                <w:rStyle w:val="word-wrapper"/>
                <w:rFonts w:ascii="Times New Roman" w:hAnsi="Times New Roman" w:cs="Times New Roman"/>
                <w:color w:val="242424"/>
                <w:sz w:val="28"/>
                <w:szCs w:val="28"/>
              </w:rPr>
              <w:t xml:space="preserve"> с мерами ответственности за совершение коррупционных правонарушений, правонарушений, создающих условия для коррупции</w:t>
            </w:r>
          </w:p>
        </w:tc>
        <w:tc>
          <w:tcPr>
            <w:tcW w:w="3140" w:type="dxa"/>
          </w:tcPr>
          <w:p w:rsidR="005C5193" w:rsidRPr="00B00FFE" w:rsidRDefault="005C5193" w:rsidP="005C5193">
            <w:pPr>
              <w:spacing w:after="0" w:line="240" w:lineRule="auto"/>
              <w:jc w:val="both"/>
              <w:rPr>
                <w:rFonts w:ascii="Times New Roman" w:eastAsia="Calibri" w:hAnsi="Times New Roman" w:cs="Times New Roman"/>
                <w:sz w:val="28"/>
                <w:szCs w:val="28"/>
              </w:rPr>
            </w:pPr>
            <w:r w:rsidRPr="000C3478">
              <w:rPr>
                <w:rFonts w:ascii="Times New Roman" w:eastAsia="Calibri" w:hAnsi="Times New Roman" w:cs="Times New Roman"/>
                <w:sz w:val="28"/>
                <w:szCs w:val="28"/>
              </w:rPr>
              <w:lastRenderedPageBreak/>
              <w:t xml:space="preserve">Директор, заместители </w:t>
            </w:r>
            <w:r w:rsidRPr="000C3478">
              <w:rPr>
                <w:rFonts w:ascii="Times New Roman" w:eastAsia="Calibri" w:hAnsi="Times New Roman" w:cs="Times New Roman"/>
                <w:sz w:val="28"/>
                <w:szCs w:val="28"/>
              </w:rPr>
              <w:lastRenderedPageBreak/>
              <w:t>директора</w:t>
            </w:r>
            <w:r>
              <w:rPr>
                <w:rFonts w:ascii="Times New Roman" w:eastAsia="Calibri" w:hAnsi="Times New Roman" w:cs="Times New Roman"/>
                <w:sz w:val="28"/>
                <w:szCs w:val="28"/>
              </w:rPr>
              <w:t>, инспектор по кадрам</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lastRenderedPageBreak/>
              <w:t>Обращения граждан и юр</w:t>
            </w:r>
            <w:r>
              <w:rPr>
                <w:rStyle w:val="word-wrapper"/>
                <w:rFonts w:ascii="Times New Roman" w:hAnsi="Times New Roman" w:cs="Times New Roman"/>
                <w:color w:val="242424"/>
                <w:sz w:val="28"/>
                <w:szCs w:val="28"/>
              </w:rPr>
              <w:t>идических лиц</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081C43">
              <w:rPr>
                <w:rStyle w:val="word-wrapper"/>
                <w:rFonts w:ascii="Times New Roman" w:hAnsi="Times New Roman" w:cs="Times New Roman"/>
                <w:color w:val="242424"/>
                <w:sz w:val="28"/>
                <w:szCs w:val="28"/>
              </w:rPr>
              <w:t>Сокрытие либо ненадлежащее рассмотрение обращений граждан и юридических лиц, содержащих сведения о фактах коррупционных проявлений в деятельности государственных органов и организаций</w:t>
            </w:r>
            <w:r>
              <w:rPr>
                <w:rStyle w:val="word-wrapper"/>
                <w:rFonts w:ascii="Times New Roman" w:hAnsi="Times New Roman" w:cs="Times New Roman"/>
                <w:color w:val="242424"/>
                <w:sz w:val="28"/>
                <w:szCs w:val="28"/>
              </w:rPr>
              <w:t xml:space="preserve">. </w:t>
            </w:r>
          </w:p>
        </w:tc>
        <w:tc>
          <w:tcPr>
            <w:tcW w:w="4782" w:type="dxa"/>
          </w:tcPr>
          <w:p w:rsidR="005C5193" w:rsidRPr="00081C4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1. </w:t>
            </w:r>
            <w:r w:rsidRPr="00081C43">
              <w:rPr>
                <w:rStyle w:val="word-wrapper"/>
                <w:rFonts w:ascii="Times New Roman" w:hAnsi="Times New Roman" w:cs="Times New Roman"/>
                <w:color w:val="242424"/>
                <w:sz w:val="28"/>
                <w:szCs w:val="28"/>
              </w:rPr>
              <w:t xml:space="preserve">Постоянный (не реже 1 раза в квартал) мониторинг обращений граждан и юридических лиц, а также информации, поступающей на горячие и прямые линии.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081C43">
              <w:rPr>
                <w:rStyle w:val="word-wrapper"/>
                <w:rFonts w:ascii="Times New Roman" w:hAnsi="Times New Roman" w:cs="Times New Roman"/>
                <w:color w:val="242424"/>
                <w:sz w:val="28"/>
                <w:szCs w:val="28"/>
              </w:rPr>
              <w:t xml:space="preserve">Привлечение к ответственности лиц, допустивших нарушения законодательства об обращениях граждан и юридических лиц. </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ю</w:t>
            </w:r>
            <w:r w:rsidRPr="00523EAC">
              <w:rPr>
                <w:rStyle w:val="word-wrapper"/>
                <w:rFonts w:ascii="Times New Roman" w:hAnsi="Times New Roman" w:cs="Times New Roman"/>
                <w:color w:val="242424"/>
                <w:sz w:val="28"/>
                <w:szCs w:val="28"/>
              </w:rPr>
              <w:t>рисконсульт, секретарь (лица, ответственные за организацию работы с обращениями граждан и организаций)</w:t>
            </w:r>
          </w:p>
        </w:tc>
      </w:tr>
      <w:tr w:rsidR="005C5193" w:rsidRPr="00B00FFE" w:rsidTr="00523EAC">
        <w:tc>
          <w:tcPr>
            <w:tcW w:w="2837" w:type="dxa"/>
          </w:tcPr>
          <w:p w:rsidR="005C5193" w:rsidRPr="00B00FFE" w:rsidRDefault="00D52252" w:rsidP="00D52252">
            <w:pPr>
              <w:tabs>
                <w:tab w:val="left" w:pos="1655"/>
              </w:tabs>
              <w:spacing w:line="240" w:lineRule="auto"/>
              <w:jc w:val="both"/>
              <w:rPr>
                <w:rFonts w:ascii="Times New Roman" w:eastAsia="Calibri" w:hAnsi="Times New Roman" w:cs="Times New Roman"/>
                <w:sz w:val="28"/>
                <w:szCs w:val="28"/>
              </w:rPr>
            </w:pPr>
            <w:r w:rsidRPr="00D52252">
              <w:rPr>
                <w:rStyle w:val="word-wrapper"/>
                <w:rFonts w:ascii="Times New Roman" w:hAnsi="Times New Roman" w:cs="Times New Roman"/>
                <w:color w:val="242424"/>
                <w:sz w:val="28"/>
                <w:szCs w:val="28"/>
              </w:rPr>
              <w:t>Служебные командировки в пределах Республики Беларусь, а также за ее пределы</w:t>
            </w:r>
          </w:p>
        </w:tc>
        <w:tc>
          <w:tcPr>
            <w:tcW w:w="3715" w:type="dxa"/>
          </w:tcPr>
          <w:p w:rsidR="005C5193" w:rsidRPr="00B00FFE" w:rsidRDefault="00D52252" w:rsidP="005C5193">
            <w:pPr>
              <w:spacing w:after="0" w:line="240" w:lineRule="auto"/>
              <w:jc w:val="both"/>
              <w:rPr>
                <w:rFonts w:ascii="Times New Roman" w:eastAsia="Calibri" w:hAnsi="Times New Roman" w:cs="Times New Roman"/>
                <w:sz w:val="24"/>
                <w:szCs w:val="24"/>
              </w:rPr>
            </w:pPr>
            <w:r>
              <w:rPr>
                <w:rStyle w:val="word-wrapper"/>
                <w:rFonts w:ascii="Times New Roman" w:hAnsi="Times New Roman" w:cs="Times New Roman"/>
                <w:color w:val="242424"/>
                <w:sz w:val="28"/>
                <w:szCs w:val="28"/>
              </w:rPr>
              <w:t>О</w:t>
            </w:r>
            <w:r w:rsidRPr="00D52252">
              <w:rPr>
                <w:rStyle w:val="word-wrapper"/>
                <w:rFonts w:ascii="Times New Roman" w:hAnsi="Times New Roman" w:cs="Times New Roman"/>
                <w:color w:val="242424"/>
                <w:sz w:val="28"/>
                <w:szCs w:val="28"/>
              </w:rPr>
              <w:t>формление служебных командировок в пределах Республики Беларусь, а также за ее пределы</w:t>
            </w:r>
          </w:p>
        </w:tc>
        <w:tc>
          <w:tcPr>
            <w:tcW w:w="4782" w:type="dxa"/>
          </w:tcPr>
          <w:p w:rsidR="00D52252" w:rsidRPr="00D52252" w:rsidRDefault="00D52252" w:rsidP="00D52252">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1.</w:t>
            </w:r>
            <w:r w:rsidRPr="00D52252">
              <w:rPr>
                <w:rStyle w:val="word-wrapper"/>
                <w:rFonts w:ascii="Times New Roman" w:hAnsi="Times New Roman" w:cs="Times New Roman"/>
                <w:color w:val="242424"/>
                <w:sz w:val="28"/>
                <w:szCs w:val="28"/>
              </w:rPr>
              <w:t>Соблюдение порядка согласования командировок.</w:t>
            </w:r>
          </w:p>
          <w:p w:rsidR="005C5193" w:rsidRPr="00D52252" w:rsidRDefault="00D52252" w:rsidP="00D52252">
            <w:pPr>
              <w:spacing w:after="0" w:line="240" w:lineRule="auto"/>
              <w:jc w:val="both"/>
              <w:rPr>
                <w:rFonts w:ascii="Times New Roman" w:eastAsia="Calibri" w:hAnsi="Times New Roman" w:cs="Times New Roman"/>
                <w:sz w:val="24"/>
                <w:szCs w:val="24"/>
              </w:rPr>
            </w:pPr>
            <w:r>
              <w:rPr>
                <w:rStyle w:val="word-wrapper"/>
                <w:rFonts w:ascii="Times New Roman" w:hAnsi="Times New Roman" w:cs="Times New Roman"/>
                <w:color w:val="242424"/>
                <w:sz w:val="28"/>
                <w:szCs w:val="28"/>
              </w:rPr>
              <w:t xml:space="preserve">2. </w:t>
            </w:r>
            <w:r w:rsidRPr="00D52252">
              <w:rPr>
                <w:rStyle w:val="word-wrapper"/>
                <w:rFonts w:ascii="Times New Roman" w:hAnsi="Times New Roman" w:cs="Times New Roman"/>
                <w:color w:val="242424"/>
                <w:sz w:val="28"/>
                <w:szCs w:val="28"/>
              </w:rPr>
              <w:t>Своевременное предоставление отчетов по результатам заграничных командировок.</w:t>
            </w:r>
          </w:p>
        </w:tc>
        <w:tc>
          <w:tcPr>
            <w:tcW w:w="3140" w:type="dxa"/>
          </w:tcPr>
          <w:p w:rsidR="005C5193" w:rsidRPr="00D52252" w:rsidRDefault="00D52252" w:rsidP="005C5193">
            <w:pPr>
              <w:spacing w:after="0" w:line="240" w:lineRule="auto"/>
              <w:jc w:val="both"/>
              <w:rPr>
                <w:rFonts w:ascii="Times New Roman" w:eastAsia="Calibri" w:hAnsi="Times New Roman" w:cs="Times New Roman"/>
                <w:sz w:val="24"/>
                <w:szCs w:val="24"/>
              </w:rPr>
            </w:pPr>
            <w:r w:rsidRPr="00D52252">
              <w:rPr>
                <w:rStyle w:val="word-wrapper"/>
                <w:rFonts w:ascii="Times New Roman" w:hAnsi="Times New Roman" w:cs="Times New Roman"/>
                <w:color w:val="242424"/>
                <w:sz w:val="28"/>
                <w:szCs w:val="28"/>
              </w:rPr>
              <w:t>Директор, главный бухгалтер, инспектор по кадрам</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D0057">
              <w:rPr>
                <w:rStyle w:val="word-wrapper"/>
                <w:rFonts w:ascii="Times New Roman" w:hAnsi="Times New Roman" w:cs="Times New Roman"/>
                <w:color w:val="242424"/>
                <w:sz w:val="28"/>
                <w:szCs w:val="28"/>
              </w:rPr>
              <w:t>Получение и использование бюджетных средств</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D0057">
              <w:rPr>
                <w:rStyle w:val="word-wrapper"/>
                <w:rFonts w:ascii="Times New Roman" w:hAnsi="Times New Roman" w:cs="Times New Roman"/>
                <w:color w:val="242424"/>
                <w:sz w:val="28"/>
                <w:szCs w:val="28"/>
              </w:rPr>
              <w:t xml:space="preserve">Незаконное получение бюджетных средств, нецелевое использование бюджетных средств, а также </w:t>
            </w:r>
            <w:r w:rsidRPr="005D0057">
              <w:rPr>
                <w:rStyle w:val="word-wrapper"/>
                <w:rFonts w:ascii="Times New Roman" w:hAnsi="Times New Roman" w:cs="Times New Roman"/>
                <w:color w:val="242424"/>
                <w:sz w:val="28"/>
                <w:szCs w:val="28"/>
              </w:rPr>
              <w:lastRenderedPageBreak/>
              <w:t>использование бюджетных средств с нарушением бюджетного законодательства.</w:t>
            </w:r>
          </w:p>
        </w:tc>
        <w:tc>
          <w:tcPr>
            <w:tcW w:w="4782"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 xml:space="preserve">1. </w:t>
            </w:r>
            <w:r w:rsidRPr="005D0057">
              <w:rPr>
                <w:rStyle w:val="word-wrapper"/>
                <w:rFonts w:ascii="Times New Roman" w:hAnsi="Times New Roman" w:cs="Times New Roman"/>
                <w:color w:val="242424"/>
                <w:sz w:val="28"/>
                <w:szCs w:val="28"/>
              </w:rPr>
              <w:t>Соблюдение требований бюджетного законодательства и законодательства о борьбе с коррупцией.</w:t>
            </w:r>
          </w:p>
        </w:tc>
        <w:tc>
          <w:tcPr>
            <w:tcW w:w="3140"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Style w:val="word-wrapper"/>
                <w:rFonts w:ascii="Times New Roman" w:hAnsi="Times New Roman" w:cs="Times New Roman"/>
                <w:color w:val="242424"/>
                <w:sz w:val="28"/>
                <w:szCs w:val="28"/>
              </w:rPr>
              <w:t xml:space="preserve">Директор, заместитель директора по хозяйственной работе, главный бухгалтер, </w:t>
            </w:r>
            <w:r w:rsidRPr="00523EAC">
              <w:rPr>
                <w:rStyle w:val="word-wrapper"/>
                <w:rFonts w:ascii="Times New Roman" w:hAnsi="Times New Roman" w:cs="Times New Roman"/>
                <w:color w:val="242424"/>
                <w:sz w:val="28"/>
                <w:szCs w:val="28"/>
              </w:rPr>
              <w:lastRenderedPageBreak/>
              <w:t>экономист</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4222D2">
              <w:rPr>
                <w:rStyle w:val="word-wrapper"/>
                <w:rFonts w:ascii="Times New Roman" w:hAnsi="Times New Roman" w:cs="Times New Roman"/>
                <w:color w:val="242424"/>
                <w:sz w:val="28"/>
                <w:szCs w:val="28"/>
              </w:rPr>
              <w:lastRenderedPageBreak/>
              <w:t xml:space="preserve">Оплата труда. Назначение стимулирующих выплат и вознаграждений </w:t>
            </w:r>
            <w:r w:rsidRPr="00523EAC">
              <w:rPr>
                <w:rStyle w:val="word-wrapper"/>
                <w:rFonts w:ascii="Times New Roman" w:hAnsi="Times New Roman" w:cs="Times New Roman"/>
                <w:color w:val="242424"/>
                <w:sz w:val="28"/>
                <w:szCs w:val="28"/>
              </w:rPr>
              <w:t>работникам учреждения</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8515AD">
              <w:rPr>
                <w:rStyle w:val="word-wrapper"/>
                <w:rFonts w:ascii="Times New Roman" w:hAnsi="Times New Roman" w:cs="Times New Roman"/>
                <w:color w:val="242424"/>
                <w:sz w:val="28"/>
                <w:szCs w:val="28"/>
              </w:rPr>
              <w:t>Оплата рабочего времени в полном объеме в случае, когда работник фактически отсутствовал на рабочем месте. Необъективная оценка деятельности работников, необоснованное завышение (занижение) размеров выплат стимулирующего характера и вознаграждений.</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1.</w:t>
            </w:r>
            <w:r>
              <w:t xml:space="preserve"> </w:t>
            </w:r>
            <w:r w:rsidRPr="008515AD">
              <w:rPr>
                <w:rStyle w:val="word-wrapper"/>
                <w:rFonts w:ascii="Times New Roman" w:hAnsi="Times New Roman" w:cs="Times New Roman"/>
                <w:color w:val="242424"/>
                <w:sz w:val="28"/>
                <w:szCs w:val="28"/>
              </w:rPr>
              <w:t xml:space="preserve">Организация надлежащего учета явки работников на работу и ухода с нее, внесение достоверных сведений в табеля учета рабочего времени. </w:t>
            </w:r>
          </w:p>
          <w:p w:rsidR="005C5193" w:rsidRPr="008515AD"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8515AD">
              <w:rPr>
                <w:rStyle w:val="word-wrapper"/>
                <w:rFonts w:ascii="Times New Roman" w:hAnsi="Times New Roman" w:cs="Times New Roman"/>
                <w:color w:val="242424"/>
                <w:sz w:val="28"/>
                <w:szCs w:val="28"/>
              </w:rPr>
              <w:t>Принятие своевременных мер по осуществлению контроля за трудовой и исполнительской дисциплиной.</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8515AD">
              <w:rPr>
                <w:rStyle w:val="word-wrapper"/>
                <w:rFonts w:ascii="Times New Roman" w:hAnsi="Times New Roman" w:cs="Times New Roman"/>
                <w:color w:val="242424"/>
                <w:sz w:val="28"/>
                <w:szCs w:val="28"/>
              </w:rPr>
              <w:t xml:space="preserve"> </w:t>
            </w:r>
            <w:r>
              <w:rPr>
                <w:rStyle w:val="word-wrapper"/>
                <w:rFonts w:ascii="Times New Roman" w:hAnsi="Times New Roman" w:cs="Times New Roman"/>
                <w:color w:val="242424"/>
                <w:sz w:val="28"/>
                <w:szCs w:val="28"/>
              </w:rPr>
              <w:t xml:space="preserve">3. </w:t>
            </w:r>
            <w:r w:rsidRPr="008515AD">
              <w:rPr>
                <w:rStyle w:val="word-wrapper"/>
                <w:rFonts w:ascii="Times New Roman" w:hAnsi="Times New Roman" w:cs="Times New Roman"/>
                <w:color w:val="242424"/>
                <w:sz w:val="28"/>
                <w:szCs w:val="28"/>
              </w:rPr>
              <w:t>Использование средств на оплату труда и на стимулирующие выплаты в строгом соответствии с требованиями законодательства и коллективным договор</w:t>
            </w:r>
            <w:r>
              <w:rPr>
                <w:rStyle w:val="word-wrapper"/>
                <w:rFonts w:ascii="Times New Roman" w:hAnsi="Times New Roman" w:cs="Times New Roman"/>
                <w:color w:val="242424"/>
                <w:sz w:val="28"/>
                <w:szCs w:val="28"/>
              </w:rPr>
              <w:t>ом</w:t>
            </w:r>
            <w:r w:rsidRPr="008515AD">
              <w:rPr>
                <w:rStyle w:val="word-wrapper"/>
                <w:rFonts w:ascii="Times New Roman" w:hAnsi="Times New Roman" w:cs="Times New Roman"/>
                <w:color w:val="242424"/>
                <w:sz w:val="28"/>
                <w:szCs w:val="28"/>
              </w:rPr>
              <w:t xml:space="preserve">.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4. </w:t>
            </w:r>
            <w:r w:rsidRPr="008515AD">
              <w:rPr>
                <w:rStyle w:val="word-wrapper"/>
                <w:rFonts w:ascii="Times New Roman" w:hAnsi="Times New Roman" w:cs="Times New Roman"/>
                <w:color w:val="242424"/>
                <w:sz w:val="28"/>
                <w:szCs w:val="28"/>
              </w:rPr>
              <w:t>Оценка степени вклада каждого работника в конечный результат работы</w:t>
            </w:r>
          </w:p>
          <w:p w:rsidR="005C5193" w:rsidRPr="003D4B67"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5. П</w:t>
            </w:r>
            <w:r w:rsidRPr="003D4B67">
              <w:rPr>
                <w:rStyle w:val="word-wrapper"/>
                <w:rFonts w:ascii="Times New Roman" w:hAnsi="Times New Roman" w:cs="Times New Roman"/>
                <w:color w:val="242424"/>
                <w:sz w:val="28"/>
                <w:szCs w:val="28"/>
              </w:rPr>
              <w:t>роведение информационной работы с</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членами трудового коллектива по разъяснению</w:t>
            </w:r>
            <w:r>
              <w:rPr>
                <w:rStyle w:val="word-wrapper"/>
                <w:rFonts w:ascii="Times New Roman" w:hAnsi="Times New Roman" w:cs="Times New Roman"/>
                <w:color w:val="242424"/>
                <w:sz w:val="28"/>
                <w:szCs w:val="28"/>
              </w:rPr>
              <w:t xml:space="preserve"> норм </w:t>
            </w:r>
            <w:r w:rsidRPr="003D4B67">
              <w:rPr>
                <w:rStyle w:val="word-wrapper"/>
                <w:rFonts w:ascii="Times New Roman" w:hAnsi="Times New Roman" w:cs="Times New Roman"/>
                <w:color w:val="242424"/>
                <w:sz w:val="28"/>
                <w:szCs w:val="28"/>
              </w:rPr>
              <w:t>коллективного договора и положений о</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материальном стимулировании.</w:t>
            </w:r>
          </w:p>
          <w:p w:rsidR="005C5193" w:rsidRPr="003D4B67"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5. </w:t>
            </w:r>
            <w:r w:rsidRPr="003D4B67">
              <w:rPr>
                <w:rStyle w:val="word-wrapper"/>
                <w:rFonts w:ascii="Times New Roman" w:hAnsi="Times New Roman" w:cs="Times New Roman"/>
                <w:color w:val="242424"/>
                <w:sz w:val="28"/>
                <w:szCs w:val="28"/>
              </w:rPr>
              <w:t>Оформление протоколов заседаний комиссий</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по распределению средств материального</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стимулирования.</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6. </w:t>
            </w:r>
            <w:r w:rsidRPr="003D4B67">
              <w:rPr>
                <w:rStyle w:val="word-wrapper"/>
                <w:rFonts w:ascii="Times New Roman" w:hAnsi="Times New Roman" w:cs="Times New Roman"/>
                <w:color w:val="242424"/>
                <w:sz w:val="28"/>
                <w:szCs w:val="28"/>
              </w:rPr>
              <w:t xml:space="preserve">Соблюдение принципов социальной справедливости, </w:t>
            </w:r>
            <w:r w:rsidRPr="003D4B67">
              <w:rPr>
                <w:rStyle w:val="word-wrapper"/>
                <w:rFonts w:ascii="Times New Roman" w:hAnsi="Times New Roman" w:cs="Times New Roman"/>
                <w:color w:val="242424"/>
                <w:sz w:val="28"/>
                <w:szCs w:val="28"/>
              </w:rPr>
              <w:lastRenderedPageBreak/>
              <w:t>прозрачности и общедоступности решений комиссии для работников</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7. </w:t>
            </w:r>
            <w:r w:rsidRPr="003D4B67">
              <w:rPr>
                <w:rStyle w:val="word-wrapper"/>
                <w:rFonts w:ascii="Times New Roman" w:hAnsi="Times New Roman" w:cs="Times New Roman"/>
                <w:color w:val="242424"/>
                <w:sz w:val="28"/>
                <w:szCs w:val="28"/>
              </w:rPr>
              <w:t>Соответствие</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установленных приказами сумм</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стимулирующего характера положениям о</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материальном стимулировании</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lastRenderedPageBreak/>
              <w:t>Директор, председатель комиссии, члены комиссии, экономист, главный бухгалтер</w:t>
            </w:r>
          </w:p>
        </w:tc>
      </w:tr>
      <w:tr w:rsidR="005C5193" w:rsidRPr="00B00FFE" w:rsidTr="00523EAC">
        <w:tc>
          <w:tcPr>
            <w:tcW w:w="2837" w:type="dxa"/>
          </w:tcPr>
          <w:p w:rsidR="005C5193" w:rsidRPr="00B00FFE" w:rsidRDefault="005C5193" w:rsidP="005C5193">
            <w:pPr>
              <w:spacing w:after="0" w:line="240" w:lineRule="auto"/>
              <w:jc w:val="both"/>
              <w:rPr>
                <w:rFonts w:ascii="Times New Roman" w:eastAsia="Calibri" w:hAnsi="Times New Roman" w:cs="Times New Roman"/>
                <w:sz w:val="24"/>
                <w:szCs w:val="24"/>
              </w:rPr>
            </w:pPr>
            <w:r w:rsidRPr="00487D4D">
              <w:rPr>
                <w:rFonts w:ascii="Times New Roman" w:eastAsia="Calibri" w:hAnsi="Times New Roman" w:cs="Times New Roman"/>
                <w:sz w:val="28"/>
                <w:szCs w:val="28"/>
              </w:rPr>
              <w:lastRenderedPageBreak/>
              <w:t>Хозяйственные операции (начисление заработной платы, проведение ремонтов, использование автотранспорта)</w:t>
            </w:r>
          </w:p>
        </w:tc>
        <w:tc>
          <w:tcPr>
            <w:tcW w:w="3715" w:type="dxa"/>
          </w:tcPr>
          <w:p w:rsidR="005C5193" w:rsidRPr="00B00FFE"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Н</w:t>
            </w:r>
            <w:r w:rsidRPr="00B00FFE">
              <w:rPr>
                <w:rFonts w:ascii="Times New Roman" w:eastAsia="Times New Roman" w:hAnsi="Times New Roman" w:cs="Times New Roman"/>
                <w:sz w:val="28"/>
                <w:szCs w:val="28"/>
                <w:lang w:bidi="en-US"/>
              </w:rPr>
              <w:t>ачисление заработной платы на карт-счета сотрудников</w:t>
            </w:r>
            <w:r>
              <w:rPr>
                <w:rFonts w:ascii="Times New Roman" w:eastAsia="Times New Roman" w:hAnsi="Times New Roman" w:cs="Times New Roman"/>
                <w:sz w:val="28"/>
                <w:szCs w:val="28"/>
                <w:lang w:bidi="en-US"/>
              </w:rPr>
              <w:t>;</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в</w:t>
            </w:r>
            <w:r w:rsidRPr="00B00FFE">
              <w:rPr>
                <w:rFonts w:ascii="Times New Roman" w:eastAsia="Times New Roman" w:hAnsi="Times New Roman" w:cs="Times New Roman"/>
                <w:sz w:val="28"/>
                <w:szCs w:val="28"/>
                <w:lang w:bidi="en-US"/>
              </w:rPr>
              <w:t>заимные расчеты с подрядчик</w:t>
            </w:r>
            <w:r>
              <w:rPr>
                <w:rFonts w:ascii="Times New Roman" w:eastAsia="Times New Roman" w:hAnsi="Times New Roman" w:cs="Times New Roman"/>
                <w:sz w:val="28"/>
                <w:szCs w:val="28"/>
                <w:lang w:bidi="en-US"/>
              </w:rPr>
              <w:t>ами</w:t>
            </w:r>
            <w:r w:rsidRPr="00B00FFE">
              <w:rPr>
                <w:rFonts w:ascii="Times New Roman" w:eastAsia="Times New Roman" w:hAnsi="Times New Roman" w:cs="Times New Roman"/>
                <w:sz w:val="28"/>
                <w:szCs w:val="28"/>
                <w:lang w:bidi="en-US"/>
              </w:rPr>
              <w:t xml:space="preserve"> во время и после проведения текущ</w:t>
            </w:r>
            <w:r>
              <w:rPr>
                <w:rFonts w:ascii="Times New Roman" w:eastAsia="Times New Roman" w:hAnsi="Times New Roman" w:cs="Times New Roman"/>
                <w:sz w:val="28"/>
                <w:szCs w:val="28"/>
                <w:lang w:bidi="en-US"/>
              </w:rPr>
              <w:t>его</w:t>
            </w:r>
            <w:r w:rsidRPr="00B00FFE">
              <w:rPr>
                <w:rFonts w:ascii="Times New Roman" w:eastAsia="Times New Roman" w:hAnsi="Times New Roman" w:cs="Times New Roman"/>
                <w:sz w:val="28"/>
                <w:szCs w:val="28"/>
                <w:lang w:bidi="en-US"/>
              </w:rPr>
              <w:t xml:space="preserve"> и капитальн</w:t>
            </w:r>
            <w:r>
              <w:rPr>
                <w:rFonts w:ascii="Times New Roman" w:eastAsia="Times New Roman" w:hAnsi="Times New Roman" w:cs="Times New Roman"/>
                <w:sz w:val="28"/>
                <w:szCs w:val="28"/>
                <w:lang w:bidi="en-US"/>
              </w:rPr>
              <w:t>ого</w:t>
            </w:r>
            <w:r w:rsidRPr="00B00FFE">
              <w:rPr>
                <w:rFonts w:ascii="Times New Roman" w:eastAsia="Times New Roman" w:hAnsi="Times New Roman" w:cs="Times New Roman"/>
                <w:sz w:val="28"/>
                <w:szCs w:val="28"/>
                <w:lang w:bidi="en-US"/>
              </w:rPr>
              <w:t xml:space="preserve"> ремонт</w:t>
            </w:r>
            <w:r>
              <w:rPr>
                <w:rFonts w:ascii="Times New Roman" w:eastAsia="Times New Roman" w:hAnsi="Times New Roman" w:cs="Times New Roman"/>
                <w:sz w:val="28"/>
                <w:szCs w:val="28"/>
                <w:lang w:bidi="en-US"/>
              </w:rPr>
              <w:t>а</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использование;</w:t>
            </w:r>
          </w:p>
          <w:p w:rsidR="005C5193" w:rsidRPr="00B00FFE" w:rsidRDefault="005C5193" w:rsidP="005C5193">
            <w:pPr>
              <w:spacing w:after="0" w:line="240" w:lineRule="auto"/>
              <w:jc w:val="both"/>
              <w:rPr>
                <w:rFonts w:ascii="Times New Roman" w:eastAsia="Calibri" w:hAnsi="Times New Roman" w:cs="Times New Roman"/>
                <w:sz w:val="24"/>
                <w:szCs w:val="24"/>
                <w:u w:val="single"/>
              </w:rPr>
            </w:pPr>
            <w:r>
              <w:rPr>
                <w:rFonts w:ascii="Times New Roman" w:eastAsia="Times New Roman" w:hAnsi="Times New Roman" w:cs="Times New Roman"/>
                <w:sz w:val="28"/>
                <w:szCs w:val="28"/>
                <w:lang w:bidi="en-US"/>
              </w:rPr>
              <w:t xml:space="preserve">использование служебного автотранспорта </w:t>
            </w:r>
            <w:r w:rsidRPr="008515AD">
              <w:rPr>
                <w:rFonts w:ascii="Times New Roman" w:eastAsia="Times New Roman" w:hAnsi="Times New Roman" w:cs="Times New Roman"/>
                <w:sz w:val="28"/>
                <w:szCs w:val="28"/>
                <w:lang w:bidi="en-US"/>
              </w:rPr>
              <w:t>служебного автотранспорта в личных целях. Приписки пробега в путевых листах</w:t>
            </w:r>
          </w:p>
        </w:tc>
        <w:tc>
          <w:tcPr>
            <w:tcW w:w="4782" w:type="dxa"/>
          </w:tcPr>
          <w:p w:rsidR="005C5193" w:rsidRPr="00B00FFE" w:rsidRDefault="005C5193" w:rsidP="005C5193">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 xml:space="preserve">1.Проведение как </w:t>
            </w:r>
            <w:proofErr w:type="gramStart"/>
            <w:r w:rsidRPr="00B00FFE">
              <w:rPr>
                <w:rFonts w:ascii="Times New Roman" w:eastAsia="Times New Roman" w:hAnsi="Times New Roman" w:cs="Times New Roman"/>
                <w:sz w:val="28"/>
                <w:szCs w:val="28"/>
                <w:lang w:bidi="en-US"/>
              </w:rPr>
              <w:t>внутреннего</w:t>
            </w:r>
            <w:proofErr w:type="gramEnd"/>
            <w:r w:rsidRPr="00B00FFE">
              <w:rPr>
                <w:rFonts w:ascii="Times New Roman" w:eastAsia="Times New Roman" w:hAnsi="Times New Roman" w:cs="Times New Roman"/>
                <w:sz w:val="28"/>
                <w:szCs w:val="28"/>
                <w:lang w:bidi="en-US"/>
              </w:rPr>
              <w:t xml:space="preserve"> так и внешнего аудита финансово-хозяйственной деятельности</w:t>
            </w:r>
            <w:r>
              <w:rPr>
                <w:rFonts w:ascii="Times New Roman" w:eastAsia="Times New Roman" w:hAnsi="Times New Roman" w:cs="Times New Roman"/>
                <w:sz w:val="28"/>
                <w:szCs w:val="28"/>
                <w:lang w:bidi="en-US"/>
              </w:rPr>
              <w:t>.</w:t>
            </w:r>
          </w:p>
          <w:p w:rsidR="005C5193" w:rsidRDefault="005C5193" w:rsidP="005C5193">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 xml:space="preserve">2. </w:t>
            </w:r>
            <w:r w:rsidRPr="008515AD">
              <w:rPr>
                <w:rFonts w:ascii="Times New Roman" w:eastAsia="Times New Roman" w:hAnsi="Times New Roman" w:cs="Times New Roman"/>
                <w:sz w:val="28"/>
                <w:szCs w:val="28"/>
                <w:lang w:bidi="en-US"/>
              </w:rPr>
              <w:t xml:space="preserve">Соблюдение лимита пробега служебного автотранспорта и использование служебного автотранспорта для выполнения служебных обязанностей в соответствии с законодательством и локальными правовыми актами. </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3. </w:t>
            </w:r>
            <w:r w:rsidRPr="008515AD">
              <w:rPr>
                <w:rFonts w:ascii="Times New Roman" w:eastAsia="Times New Roman" w:hAnsi="Times New Roman" w:cs="Times New Roman"/>
                <w:sz w:val="28"/>
                <w:szCs w:val="28"/>
                <w:lang w:bidi="en-US"/>
              </w:rPr>
              <w:t xml:space="preserve">Контроль за соблюдением водителями установленных маршрутов следования, использованием служебного автотранспорта в выходные и праздничные дни. </w:t>
            </w:r>
          </w:p>
          <w:p w:rsidR="005C5193" w:rsidRPr="007B12E1"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4. </w:t>
            </w:r>
            <w:r w:rsidRPr="007B12E1">
              <w:rPr>
                <w:rFonts w:ascii="Times New Roman" w:eastAsia="Times New Roman" w:hAnsi="Times New Roman" w:cs="Times New Roman"/>
                <w:sz w:val="28"/>
                <w:szCs w:val="28"/>
                <w:lang w:bidi="en-US"/>
              </w:rPr>
              <w:t>Предупреждение должностных лиц об</w:t>
            </w:r>
            <w:r>
              <w:rPr>
                <w:rFonts w:ascii="Times New Roman" w:eastAsia="Times New Roman" w:hAnsi="Times New Roman" w:cs="Times New Roman"/>
                <w:sz w:val="28"/>
                <w:szCs w:val="28"/>
                <w:lang w:bidi="en-US"/>
              </w:rPr>
              <w:t xml:space="preserve"> </w:t>
            </w:r>
            <w:r w:rsidRPr="007B12E1">
              <w:rPr>
                <w:rFonts w:ascii="Times New Roman" w:eastAsia="Times New Roman" w:hAnsi="Times New Roman" w:cs="Times New Roman"/>
                <w:sz w:val="28"/>
                <w:szCs w:val="28"/>
                <w:lang w:bidi="en-US"/>
              </w:rPr>
              <w:t>ответственности за нарушение</w:t>
            </w:r>
          </w:p>
          <w:p w:rsidR="005C5193" w:rsidRPr="007B12E1" w:rsidRDefault="005C5193" w:rsidP="005C5193">
            <w:pPr>
              <w:spacing w:after="0" w:line="240" w:lineRule="auto"/>
              <w:jc w:val="both"/>
              <w:rPr>
                <w:rFonts w:ascii="Times New Roman" w:eastAsia="Times New Roman" w:hAnsi="Times New Roman" w:cs="Times New Roman"/>
                <w:sz w:val="28"/>
                <w:szCs w:val="28"/>
                <w:lang w:bidi="en-US"/>
              </w:rPr>
            </w:pPr>
            <w:r w:rsidRPr="007B12E1">
              <w:rPr>
                <w:rFonts w:ascii="Times New Roman" w:eastAsia="Times New Roman" w:hAnsi="Times New Roman" w:cs="Times New Roman"/>
                <w:sz w:val="28"/>
                <w:szCs w:val="28"/>
                <w:lang w:bidi="en-US"/>
              </w:rPr>
              <w:t>коррупционного законодательства.</w:t>
            </w:r>
          </w:p>
          <w:p w:rsidR="005C5193" w:rsidRPr="00B00FFE" w:rsidRDefault="005C5193" w:rsidP="005C5193">
            <w:pPr>
              <w:spacing w:after="0" w:line="240" w:lineRule="auto"/>
              <w:jc w:val="both"/>
              <w:rPr>
                <w:rFonts w:ascii="Times New Roman" w:eastAsia="Calibri" w:hAnsi="Times New Roman" w:cs="Times New Roman"/>
                <w:b/>
                <w:sz w:val="24"/>
                <w:szCs w:val="24"/>
              </w:rPr>
            </w:pPr>
          </w:p>
        </w:tc>
        <w:tc>
          <w:tcPr>
            <w:tcW w:w="3140" w:type="dxa"/>
          </w:tcPr>
          <w:p w:rsidR="005C5193" w:rsidRPr="00B00FFE" w:rsidRDefault="005C5193" w:rsidP="005C5193">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t xml:space="preserve">Директор, </w:t>
            </w:r>
            <w:r>
              <w:rPr>
                <w:rFonts w:ascii="Times New Roman" w:eastAsia="Calibri" w:hAnsi="Times New Roman" w:cs="Times New Roman"/>
                <w:sz w:val="28"/>
                <w:szCs w:val="28"/>
              </w:rPr>
              <w:t xml:space="preserve">заместитель по производственному обучению, </w:t>
            </w:r>
            <w:r w:rsidRPr="00B00FFE">
              <w:rPr>
                <w:rFonts w:ascii="Times New Roman" w:eastAsia="Calibri" w:hAnsi="Times New Roman" w:cs="Times New Roman"/>
                <w:sz w:val="28"/>
                <w:szCs w:val="28"/>
              </w:rPr>
              <w:t>заместитель директора по хозяйственной работе, главный бухгалтер</w:t>
            </w:r>
          </w:p>
        </w:tc>
      </w:tr>
      <w:tr w:rsidR="005C5193" w:rsidRPr="00523EAC" w:rsidTr="00523EAC">
        <w:tc>
          <w:tcPr>
            <w:tcW w:w="2837" w:type="dxa"/>
          </w:tcPr>
          <w:p w:rsidR="005C5193" w:rsidRPr="00523EAC" w:rsidRDefault="005C5193" w:rsidP="005C519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Осуществление г</w:t>
            </w:r>
            <w:r w:rsidRPr="00523EAC">
              <w:rPr>
                <w:rFonts w:ascii="Times New Roman" w:eastAsia="Calibri" w:hAnsi="Times New Roman" w:cs="Times New Roman"/>
                <w:sz w:val="28"/>
                <w:szCs w:val="28"/>
              </w:rPr>
              <w:t>осударственн</w:t>
            </w:r>
            <w:r>
              <w:rPr>
                <w:rFonts w:ascii="Times New Roman" w:eastAsia="Calibri" w:hAnsi="Times New Roman" w:cs="Times New Roman"/>
                <w:sz w:val="28"/>
                <w:szCs w:val="28"/>
              </w:rPr>
              <w:t>ых</w:t>
            </w:r>
            <w:r w:rsidRPr="00523EAC">
              <w:rPr>
                <w:rFonts w:ascii="Times New Roman" w:eastAsia="Calibri" w:hAnsi="Times New Roman" w:cs="Times New Roman"/>
                <w:sz w:val="28"/>
                <w:szCs w:val="28"/>
              </w:rPr>
              <w:t xml:space="preserve"> закуп</w:t>
            </w:r>
            <w:r>
              <w:rPr>
                <w:rFonts w:ascii="Times New Roman" w:eastAsia="Calibri" w:hAnsi="Times New Roman" w:cs="Times New Roman"/>
                <w:sz w:val="28"/>
                <w:szCs w:val="28"/>
              </w:rPr>
              <w:t>ок</w:t>
            </w:r>
            <w:r w:rsidRPr="00523EAC">
              <w:rPr>
                <w:rFonts w:ascii="Times New Roman" w:eastAsia="Calibri" w:hAnsi="Times New Roman" w:cs="Times New Roman"/>
                <w:sz w:val="28"/>
                <w:szCs w:val="28"/>
              </w:rPr>
              <w:t xml:space="preserve"> товаров </w:t>
            </w:r>
            <w:r w:rsidRPr="00523EAC">
              <w:rPr>
                <w:rFonts w:ascii="Times New Roman" w:eastAsia="Calibri" w:hAnsi="Times New Roman" w:cs="Times New Roman"/>
                <w:sz w:val="28"/>
                <w:szCs w:val="28"/>
              </w:rPr>
              <w:lastRenderedPageBreak/>
              <w:t xml:space="preserve">(работ, услуг), закупки товаров (работ, услуг) </w:t>
            </w:r>
          </w:p>
        </w:tc>
        <w:tc>
          <w:tcPr>
            <w:tcW w:w="3715" w:type="dxa"/>
          </w:tcPr>
          <w:p w:rsidR="005C5193" w:rsidRPr="005D0057" w:rsidRDefault="005C5193" w:rsidP="005C5193">
            <w:pPr>
              <w:spacing w:after="0" w:line="240" w:lineRule="auto"/>
              <w:jc w:val="both"/>
              <w:rPr>
                <w:rFonts w:ascii="Times New Roman" w:eastAsia="Calibri" w:hAnsi="Times New Roman" w:cs="Times New Roman"/>
                <w:sz w:val="28"/>
                <w:szCs w:val="28"/>
              </w:rPr>
            </w:pPr>
            <w:r w:rsidRPr="005D0057">
              <w:rPr>
                <w:rFonts w:ascii="Times New Roman" w:eastAsia="Calibri" w:hAnsi="Times New Roman" w:cs="Times New Roman"/>
                <w:sz w:val="28"/>
                <w:szCs w:val="28"/>
              </w:rPr>
              <w:lastRenderedPageBreak/>
              <w:t xml:space="preserve">Не размещение информации на электронных торговых площадках в сети Интернет </w:t>
            </w:r>
            <w:r w:rsidRPr="005D0057">
              <w:rPr>
                <w:rFonts w:ascii="Times New Roman" w:eastAsia="Calibri" w:hAnsi="Times New Roman" w:cs="Times New Roman"/>
                <w:sz w:val="28"/>
                <w:szCs w:val="28"/>
              </w:rPr>
              <w:lastRenderedPageBreak/>
              <w:t xml:space="preserve">о проведении конкурсных процедур закупок, сведений о заключенных договорах и ценах участников процедур закупок. Подготовка технического задания на закупку товаров (работ, услуг) под конкретного поставщика. Не проведение изучения конъюнктуры рынка до начала проведения процедуры закупки. Необоснованное отклонение предложения участника процедуры закупки с целью закупки товаров (работ, услуг) у заранее определенного поставщика. Заключение договоров без проведения предусмотренных законодательством процедур закупок </w:t>
            </w:r>
          </w:p>
          <w:p w:rsidR="005C5193" w:rsidRPr="00523EAC" w:rsidRDefault="005C5193" w:rsidP="005C5193">
            <w:pPr>
              <w:spacing w:after="0" w:line="240" w:lineRule="auto"/>
              <w:jc w:val="both"/>
              <w:rPr>
                <w:rFonts w:ascii="Times New Roman" w:eastAsia="Calibri" w:hAnsi="Times New Roman" w:cs="Times New Roman"/>
                <w:sz w:val="28"/>
                <w:szCs w:val="28"/>
              </w:rPr>
            </w:pPr>
            <w:r w:rsidRPr="005D0057">
              <w:rPr>
                <w:rFonts w:ascii="Times New Roman" w:eastAsia="Calibri" w:hAnsi="Times New Roman" w:cs="Times New Roman"/>
                <w:sz w:val="28"/>
                <w:szCs w:val="28"/>
              </w:rPr>
              <w:t>и т.п.</w:t>
            </w:r>
          </w:p>
        </w:tc>
        <w:tc>
          <w:tcPr>
            <w:tcW w:w="4782" w:type="dxa"/>
          </w:tcPr>
          <w:p w:rsidR="005C5193" w:rsidRDefault="005C5193" w:rsidP="005C5193">
            <w:pPr>
              <w:spacing w:after="0" w:line="240" w:lineRule="auto"/>
              <w:jc w:val="both"/>
              <w:rPr>
                <w:rFonts w:ascii="Times New Roman" w:eastAsia="Times New Roman" w:hAnsi="Times New Roman" w:cs="Times New Roman"/>
                <w:sz w:val="28"/>
                <w:szCs w:val="28"/>
                <w:lang w:bidi="en-US"/>
              </w:rPr>
            </w:pPr>
            <w:r w:rsidRPr="00523EAC">
              <w:rPr>
                <w:rFonts w:ascii="Times New Roman" w:eastAsia="Times New Roman" w:hAnsi="Times New Roman" w:cs="Times New Roman"/>
                <w:sz w:val="28"/>
                <w:szCs w:val="28"/>
                <w:lang w:bidi="en-US"/>
              </w:rPr>
              <w:lastRenderedPageBreak/>
              <w:t xml:space="preserve">1. </w:t>
            </w:r>
            <w:r w:rsidRPr="005D0057">
              <w:rPr>
                <w:rFonts w:ascii="Times New Roman" w:eastAsia="Times New Roman" w:hAnsi="Times New Roman" w:cs="Times New Roman"/>
                <w:sz w:val="28"/>
                <w:szCs w:val="28"/>
                <w:lang w:bidi="en-US"/>
              </w:rPr>
              <w:t xml:space="preserve">Недопущение и предупреждение нарушений законодательства в сфере государственных закупок. </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lastRenderedPageBreak/>
              <w:t xml:space="preserve">2. </w:t>
            </w:r>
            <w:r w:rsidRPr="005D0057">
              <w:rPr>
                <w:rFonts w:ascii="Times New Roman" w:eastAsia="Times New Roman" w:hAnsi="Times New Roman" w:cs="Times New Roman"/>
                <w:sz w:val="28"/>
                <w:szCs w:val="28"/>
                <w:lang w:bidi="en-US"/>
              </w:rPr>
              <w:t xml:space="preserve">Ознакомление председателя и членов комиссии по организацию и проведению закупок с законодательством о государственных закупках и борьбе с коррупцией. </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3. </w:t>
            </w:r>
            <w:r w:rsidRPr="005D0057">
              <w:rPr>
                <w:rFonts w:ascii="Times New Roman" w:eastAsia="Times New Roman" w:hAnsi="Times New Roman" w:cs="Times New Roman"/>
                <w:sz w:val="28"/>
                <w:szCs w:val="28"/>
                <w:lang w:bidi="en-US"/>
              </w:rPr>
              <w:t>Организация обучения председателя и членов комиссии на системной основе  законодательству о государственных закупках.</w:t>
            </w:r>
          </w:p>
          <w:p w:rsidR="005C5193" w:rsidRPr="00523EAC" w:rsidRDefault="005C5193" w:rsidP="005C5193">
            <w:pPr>
              <w:spacing w:after="0" w:line="240" w:lineRule="auto"/>
              <w:jc w:val="both"/>
              <w:rPr>
                <w:rFonts w:ascii="Times New Roman" w:eastAsia="Calibri" w:hAnsi="Times New Roman" w:cs="Times New Roman"/>
                <w:b/>
                <w:sz w:val="28"/>
                <w:szCs w:val="28"/>
              </w:rPr>
            </w:pPr>
            <w:r>
              <w:rPr>
                <w:rFonts w:ascii="Times New Roman" w:eastAsia="Times New Roman" w:hAnsi="Times New Roman" w:cs="Times New Roman"/>
                <w:sz w:val="28"/>
                <w:szCs w:val="28"/>
                <w:lang w:bidi="en-US"/>
              </w:rPr>
              <w:t>4.</w:t>
            </w:r>
            <w:r w:rsidRPr="005D0057">
              <w:rPr>
                <w:rFonts w:ascii="Times New Roman" w:eastAsia="Times New Roman" w:hAnsi="Times New Roman" w:cs="Times New Roman"/>
                <w:sz w:val="28"/>
                <w:szCs w:val="28"/>
                <w:lang w:bidi="en-US"/>
              </w:rPr>
              <w:t xml:space="preserve"> Принятие мер по обеспечению соблюдения требований законодательства о борьбе с коррупцией.   </w:t>
            </w:r>
          </w:p>
        </w:tc>
        <w:tc>
          <w:tcPr>
            <w:tcW w:w="3140"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Fonts w:ascii="Times New Roman" w:eastAsia="Calibri" w:hAnsi="Times New Roman" w:cs="Times New Roman"/>
                <w:sz w:val="28"/>
                <w:szCs w:val="28"/>
              </w:rPr>
              <w:lastRenderedPageBreak/>
              <w:t>Директор,  заместитель ди</w:t>
            </w:r>
            <w:r>
              <w:rPr>
                <w:rFonts w:ascii="Times New Roman" w:eastAsia="Calibri" w:hAnsi="Times New Roman" w:cs="Times New Roman"/>
                <w:sz w:val="28"/>
                <w:szCs w:val="28"/>
              </w:rPr>
              <w:t xml:space="preserve">ректора по хозяйственной работе; </w:t>
            </w:r>
            <w:r>
              <w:rPr>
                <w:rFonts w:ascii="Times New Roman" w:eastAsia="Calibri" w:hAnsi="Times New Roman" w:cs="Times New Roman"/>
                <w:sz w:val="28"/>
                <w:szCs w:val="28"/>
              </w:rPr>
              <w:lastRenderedPageBreak/>
              <w:t xml:space="preserve">специалист по закупкам; </w:t>
            </w:r>
            <w:r w:rsidRPr="00523EAC">
              <w:rPr>
                <w:rFonts w:ascii="Times New Roman" w:eastAsia="Calibri" w:hAnsi="Times New Roman" w:cs="Times New Roman"/>
                <w:sz w:val="28"/>
                <w:szCs w:val="28"/>
              </w:rPr>
              <w:t xml:space="preserve">члены постоянно действующей конкурсной комиссии для организации и проведения процедур государственных </w:t>
            </w:r>
            <w:r>
              <w:rPr>
                <w:rFonts w:ascii="Times New Roman" w:eastAsia="Calibri" w:hAnsi="Times New Roman" w:cs="Times New Roman"/>
                <w:sz w:val="28"/>
                <w:szCs w:val="28"/>
              </w:rPr>
              <w:t>закупок товаров (работ, услуг)</w:t>
            </w:r>
          </w:p>
        </w:tc>
      </w:tr>
      <w:tr w:rsidR="005C5193" w:rsidRPr="00523EAC"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8515AD">
              <w:rPr>
                <w:rStyle w:val="word-wrapper"/>
                <w:rFonts w:ascii="Times New Roman" w:hAnsi="Times New Roman" w:cs="Times New Roman"/>
                <w:sz w:val="28"/>
                <w:szCs w:val="28"/>
              </w:rPr>
              <w:lastRenderedPageBreak/>
              <w:t>Сдача в аренду государственного имущества</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Заключение договоров аренды, выбор арендаторов с использованием обязательной проверки контрагентов. </w:t>
            </w:r>
            <w:r w:rsidRPr="00523EAC">
              <w:rPr>
                <w:rStyle w:val="word-wrapper"/>
                <w:rFonts w:ascii="Times New Roman" w:hAnsi="Times New Roman" w:cs="Times New Roman"/>
                <w:color w:val="242424"/>
                <w:sz w:val="28"/>
                <w:szCs w:val="28"/>
              </w:rPr>
              <w:lastRenderedPageBreak/>
              <w:t>Своевременность взыскания арендной платы</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 xml:space="preserve">1. </w:t>
            </w:r>
            <w:r w:rsidRPr="00523EAC">
              <w:rPr>
                <w:rStyle w:val="word-wrapper"/>
                <w:rFonts w:ascii="Times New Roman" w:hAnsi="Times New Roman" w:cs="Times New Roman"/>
                <w:color w:val="242424"/>
                <w:sz w:val="28"/>
                <w:szCs w:val="28"/>
              </w:rPr>
              <w:t>Соблюдение антикоррупционных ограничений, установленных в Законе</w:t>
            </w:r>
            <w:r>
              <w:rPr>
                <w:rStyle w:val="fake-non-breaking-space"/>
                <w:rFonts w:ascii="Times New Roman" w:hAnsi="Times New Roman" w:cs="Times New Roman"/>
                <w:color w:val="242424"/>
                <w:sz w:val="28"/>
                <w:szCs w:val="28"/>
              </w:rPr>
              <w:t xml:space="preserve"> </w:t>
            </w:r>
            <w:r>
              <w:rPr>
                <w:rStyle w:val="word-wrapper"/>
                <w:rFonts w:ascii="Times New Roman" w:hAnsi="Times New Roman" w:cs="Times New Roman"/>
                <w:color w:val="242424"/>
                <w:sz w:val="28"/>
                <w:szCs w:val="28"/>
              </w:rPr>
              <w:t>Республики Беларусь №</w:t>
            </w:r>
            <w:r w:rsidRPr="00523EAC">
              <w:rPr>
                <w:rStyle w:val="word-wrapper"/>
                <w:rFonts w:ascii="Times New Roman" w:hAnsi="Times New Roman" w:cs="Times New Roman"/>
                <w:color w:val="242424"/>
                <w:sz w:val="28"/>
                <w:szCs w:val="28"/>
              </w:rPr>
              <w:t>305-З</w:t>
            </w:r>
            <w:r>
              <w:rPr>
                <w:rStyle w:val="word-wrapper"/>
                <w:rFonts w:ascii="Times New Roman" w:hAnsi="Times New Roman" w:cs="Times New Roman"/>
                <w:color w:val="242424"/>
                <w:sz w:val="28"/>
                <w:szCs w:val="28"/>
              </w:rPr>
              <w:t xml:space="preserve"> «О борьбе с коррупцией»</w:t>
            </w:r>
            <w:r w:rsidRPr="00523EAC">
              <w:rPr>
                <w:rStyle w:val="word-wrapper"/>
                <w:rFonts w:ascii="Times New Roman" w:hAnsi="Times New Roman" w:cs="Times New Roman"/>
                <w:color w:val="242424"/>
                <w:sz w:val="28"/>
                <w:szCs w:val="28"/>
              </w:rPr>
              <w:t xml:space="preserve">,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Осуществление ежемесячного </w:t>
            </w:r>
            <w:r w:rsidRPr="00523EAC">
              <w:rPr>
                <w:rStyle w:val="word-wrapper"/>
                <w:rFonts w:ascii="Times New Roman" w:hAnsi="Times New Roman" w:cs="Times New Roman"/>
                <w:color w:val="242424"/>
                <w:sz w:val="28"/>
                <w:szCs w:val="28"/>
              </w:rPr>
              <w:lastRenderedPageBreak/>
              <w:t>контрол</w:t>
            </w:r>
            <w:r>
              <w:rPr>
                <w:rStyle w:val="word-wrapper"/>
                <w:rFonts w:ascii="Times New Roman" w:hAnsi="Times New Roman" w:cs="Times New Roman"/>
                <w:color w:val="242424"/>
                <w:sz w:val="28"/>
                <w:szCs w:val="28"/>
              </w:rPr>
              <w:t>я</w:t>
            </w:r>
            <w:r w:rsidRPr="00523EAC">
              <w:rPr>
                <w:rStyle w:val="word-wrapper"/>
                <w:rFonts w:ascii="Times New Roman" w:hAnsi="Times New Roman" w:cs="Times New Roman"/>
                <w:color w:val="242424"/>
                <w:sz w:val="28"/>
                <w:szCs w:val="28"/>
              </w:rPr>
              <w:t xml:space="preserve"> за своевременностью взыскания арендной платы</w:t>
            </w:r>
            <w:r>
              <w:rPr>
                <w:rStyle w:val="word-wrapper"/>
                <w:rFonts w:ascii="Times New Roman" w:hAnsi="Times New Roman" w:cs="Times New Roman"/>
                <w:color w:val="242424"/>
                <w:sz w:val="28"/>
                <w:szCs w:val="28"/>
              </w:rPr>
              <w:t>.</w:t>
            </w:r>
            <w:r w:rsidRPr="00523EAC">
              <w:rPr>
                <w:rStyle w:val="word-wrapper"/>
                <w:rFonts w:ascii="Times New Roman" w:hAnsi="Times New Roman" w:cs="Times New Roman"/>
                <w:color w:val="242424"/>
                <w:sz w:val="28"/>
                <w:szCs w:val="28"/>
              </w:rPr>
              <w:t xml:space="preserve">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3. П</w:t>
            </w:r>
            <w:r w:rsidRPr="00523EAC">
              <w:rPr>
                <w:rStyle w:val="word-wrapper"/>
                <w:rFonts w:ascii="Times New Roman" w:hAnsi="Times New Roman" w:cs="Times New Roman"/>
                <w:color w:val="242424"/>
                <w:sz w:val="28"/>
                <w:szCs w:val="28"/>
              </w:rPr>
              <w:t>ривлечение к дисциплинарной ответственности лиц, допустивших коррупционные правонарушения, правонарушения, создающие условия для коррупции</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Директор, ю</w:t>
            </w:r>
            <w:r w:rsidRPr="00523EAC">
              <w:rPr>
                <w:rStyle w:val="word-wrapper"/>
                <w:rFonts w:ascii="Times New Roman" w:hAnsi="Times New Roman" w:cs="Times New Roman"/>
                <w:color w:val="242424"/>
                <w:sz w:val="28"/>
                <w:szCs w:val="28"/>
              </w:rPr>
              <w:t>рисконсульт, главный бухгалтер, экономист</w:t>
            </w:r>
          </w:p>
        </w:tc>
      </w:tr>
      <w:tr w:rsidR="005C5193" w:rsidRPr="00523EAC" w:rsidTr="00523EAC">
        <w:tc>
          <w:tcPr>
            <w:tcW w:w="2837"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Укрепление материально-технической базы учреждения</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p>
        </w:tc>
        <w:tc>
          <w:tcPr>
            <w:tcW w:w="3715"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Регистрация материальных ценностей и ведение баз данных материальных ценностей.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Сохранность материальных ценностей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С</w:t>
            </w:r>
            <w:r w:rsidRPr="00523EAC">
              <w:rPr>
                <w:rStyle w:val="word-wrapper"/>
                <w:rFonts w:ascii="Times New Roman" w:hAnsi="Times New Roman" w:cs="Times New Roman"/>
                <w:color w:val="242424"/>
                <w:sz w:val="28"/>
                <w:szCs w:val="28"/>
              </w:rPr>
              <w:t xml:space="preserve">писание материальных средств и расходных материалов с регистрационного учета. </w:t>
            </w:r>
          </w:p>
        </w:tc>
        <w:tc>
          <w:tcPr>
            <w:tcW w:w="4782" w:type="dxa"/>
          </w:tcPr>
          <w:p w:rsidR="005C5193" w:rsidRPr="00C30D1A"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1. </w:t>
            </w:r>
            <w:r w:rsidRPr="00C30D1A">
              <w:rPr>
                <w:rStyle w:val="word-wrapper"/>
                <w:rFonts w:ascii="Times New Roman" w:hAnsi="Times New Roman" w:cs="Times New Roman"/>
                <w:color w:val="242424"/>
                <w:sz w:val="28"/>
                <w:szCs w:val="28"/>
              </w:rPr>
              <w:t>Запрет на использование должностными</w:t>
            </w:r>
            <w:r>
              <w:rPr>
                <w:rStyle w:val="word-wrapper"/>
                <w:rFonts w:ascii="Times New Roman" w:hAnsi="Times New Roman" w:cs="Times New Roman"/>
                <w:color w:val="242424"/>
                <w:sz w:val="28"/>
                <w:szCs w:val="28"/>
              </w:rPr>
              <w:t xml:space="preserve"> </w:t>
            </w:r>
            <w:r w:rsidRPr="00C30D1A">
              <w:rPr>
                <w:rStyle w:val="word-wrapper"/>
                <w:rFonts w:ascii="Times New Roman" w:hAnsi="Times New Roman" w:cs="Times New Roman"/>
                <w:color w:val="242424"/>
                <w:sz w:val="28"/>
                <w:szCs w:val="28"/>
              </w:rPr>
              <w:t>лицами в личных и иных внеслужебных</w:t>
            </w:r>
            <w:r>
              <w:rPr>
                <w:rStyle w:val="word-wrapper"/>
                <w:rFonts w:ascii="Times New Roman" w:hAnsi="Times New Roman" w:cs="Times New Roman"/>
                <w:color w:val="242424"/>
                <w:sz w:val="28"/>
                <w:szCs w:val="28"/>
              </w:rPr>
              <w:t xml:space="preserve"> </w:t>
            </w:r>
            <w:r w:rsidRPr="00C30D1A">
              <w:rPr>
                <w:rStyle w:val="word-wrapper"/>
                <w:rFonts w:ascii="Times New Roman" w:hAnsi="Times New Roman" w:cs="Times New Roman"/>
                <w:color w:val="242424"/>
                <w:sz w:val="28"/>
                <w:szCs w:val="28"/>
              </w:rPr>
              <w:t>интересах имущества, находящегося в</w:t>
            </w:r>
            <w:r>
              <w:rPr>
                <w:rStyle w:val="word-wrapper"/>
                <w:rFonts w:ascii="Times New Roman" w:hAnsi="Times New Roman" w:cs="Times New Roman"/>
                <w:color w:val="242424"/>
                <w:sz w:val="28"/>
                <w:szCs w:val="28"/>
              </w:rPr>
              <w:t xml:space="preserve"> </w:t>
            </w:r>
            <w:r w:rsidRPr="00C30D1A">
              <w:rPr>
                <w:rStyle w:val="word-wrapper"/>
                <w:rFonts w:ascii="Times New Roman" w:hAnsi="Times New Roman" w:cs="Times New Roman"/>
                <w:color w:val="242424"/>
                <w:sz w:val="28"/>
                <w:szCs w:val="28"/>
              </w:rPr>
              <w:t>собственности учреждения образования.</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523EAC">
              <w:rPr>
                <w:rStyle w:val="word-wrapper"/>
                <w:rFonts w:ascii="Times New Roman" w:hAnsi="Times New Roman" w:cs="Times New Roman"/>
                <w:color w:val="242424"/>
                <w:sz w:val="28"/>
                <w:szCs w:val="28"/>
              </w:rPr>
              <w:t>Проведение инвентаризации</w:t>
            </w:r>
            <w:r w:rsidRPr="00523EAC">
              <w:rPr>
                <w:rStyle w:val="fake-non-breaking-space"/>
                <w:rFonts w:ascii="Times New Roman" w:hAnsi="Times New Roman" w:cs="Times New Roman"/>
                <w:color w:val="242424"/>
                <w:sz w:val="28"/>
                <w:szCs w:val="28"/>
              </w:rPr>
              <w:t> </w:t>
            </w:r>
            <w:r w:rsidRPr="00523EAC">
              <w:rPr>
                <w:rStyle w:val="word-wrapper"/>
                <w:rFonts w:ascii="Times New Roman" w:hAnsi="Times New Roman" w:cs="Times New Roman"/>
                <w:color w:val="242424"/>
                <w:sz w:val="28"/>
                <w:szCs w:val="28"/>
              </w:rPr>
              <w:t>в соответствии с постано</w:t>
            </w:r>
            <w:r>
              <w:rPr>
                <w:rStyle w:val="word-wrapper"/>
                <w:rFonts w:ascii="Times New Roman" w:hAnsi="Times New Roman" w:cs="Times New Roman"/>
                <w:color w:val="242424"/>
                <w:sz w:val="28"/>
                <w:szCs w:val="28"/>
              </w:rPr>
              <w:t>влением Минфина от 30.10.2025г. №</w:t>
            </w:r>
            <w:r w:rsidRPr="00523EAC">
              <w:rPr>
                <w:rStyle w:val="word-wrapper"/>
                <w:rFonts w:ascii="Times New Roman" w:hAnsi="Times New Roman" w:cs="Times New Roman"/>
                <w:color w:val="242424"/>
                <w:sz w:val="28"/>
                <w:szCs w:val="28"/>
              </w:rPr>
              <w:t>126</w:t>
            </w:r>
            <w:r>
              <w:rPr>
                <w:rStyle w:val="word-wrapper"/>
                <w:rFonts w:ascii="Times New Roman" w:hAnsi="Times New Roman" w:cs="Times New Roman"/>
                <w:color w:val="242424"/>
                <w:sz w:val="28"/>
                <w:szCs w:val="28"/>
              </w:rPr>
              <w:t xml:space="preserve">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3. </w:t>
            </w:r>
            <w:r w:rsidRPr="00523EAC">
              <w:rPr>
                <w:rStyle w:val="word-wrapper"/>
                <w:rFonts w:ascii="Times New Roman" w:hAnsi="Times New Roman" w:cs="Times New Roman"/>
                <w:color w:val="242424"/>
                <w:sz w:val="28"/>
                <w:szCs w:val="28"/>
              </w:rPr>
              <w:t xml:space="preserve">Организация работы по контролю за деятельностью материально ответственных лиц.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4. </w:t>
            </w:r>
            <w:r w:rsidRPr="00523EAC">
              <w:rPr>
                <w:rStyle w:val="word-wrapper"/>
                <w:rFonts w:ascii="Times New Roman" w:hAnsi="Times New Roman" w:cs="Times New Roman"/>
                <w:color w:val="242424"/>
                <w:sz w:val="28"/>
                <w:szCs w:val="28"/>
              </w:rPr>
              <w:t>Ознакомление материально ответственных лиц с мерами ответственности за совершение коррупционного правонарушения.</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 </w:t>
            </w:r>
            <w:r>
              <w:rPr>
                <w:rStyle w:val="word-wrapper"/>
                <w:rFonts w:ascii="Times New Roman" w:hAnsi="Times New Roman" w:cs="Times New Roman"/>
                <w:color w:val="242424"/>
                <w:sz w:val="28"/>
                <w:szCs w:val="28"/>
              </w:rPr>
              <w:t xml:space="preserve">5. </w:t>
            </w:r>
            <w:r w:rsidRPr="00523EAC">
              <w:rPr>
                <w:rStyle w:val="word-wrapper"/>
                <w:rFonts w:ascii="Times New Roman" w:hAnsi="Times New Roman" w:cs="Times New Roman"/>
                <w:color w:val="242424"/>
                <w:sz w:val="28"/>
                <w:szCs w:val="28"/>
              </w:rPr>
              <w:t xml:space="preserve">Проведение как внутреннего, так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Контроль за организацией сохранности материальных ценностей.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6.</w:t>
            </w:r>
            <w:r w:rsidRPr="00523EAC">
              <w:rPr>
                <w:rStyle w:val="word-wrapper"/>
                <w:rFonts w:ascii="Times New Roman" w:hAnsi="Times New Roman" w:cs="Times New Roman"/>
                <w:color w:val="242424"/>
                <w:sz w:val="28"/>
                <w:szCs w:val="28"/>
              </w:rPr>
              <w:t xml:space="preserve">Привлечение к дисциплинарной ответственности лиц, допустивших </w:t>
            </w:r>
            <w:r w:rsidRPr="00523EAC">
              <w:rPr>
                <w:rStyle w:val="word-wrapper"/>
                <w:rFonts w:ascii="Times New Roman" w:hAnsi="Times New Roman" w:cs="Times New Roman"/>
                <w:color w:val="242424"/>
                <w:sz w:val="28"/>
                <w:szCs w:val="28"/>
              </w:rPr>
              <w:lastRenderedPageBreak/>
              <w:t xml:space="preserve">нарушения. </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Директор, заместители директора, г</w:t>
            </w:r>
            <w:r w:rsidRPr="00523EAC">
              <w:rPr>
                <w:rStyle w:val="word-wrapper"/>
                <w:rFonts w:ascii="Times New Roman" w:hAnsi="Times New Roman" w:cs="Times New Roman"/>
                <w:color w:val="242424"/>
                <w:sz w:val="28"/>
                <w:szCs w:val="28"/>
              </w:rPr>
              <w:t xml:space="preserve">лавный бухгалтер, сотрудники </w:t>
            </w:r>
            <w:r>
              <w:rPr>
                <w:rStyle w:val="word-wrapper"/>
                <w:rFonts w:ascii="Times New Roman" w:hAnsi="Times New Roman" w:cs="Times New Roman"/>
                <w:color w:val="242424"/>
                <w:sz w:val="28"/>
                <w:szCs w:val="28"/>
              </w:rPr>
              <w:t xml:space="preserve"> б</w:t>
            </w:r>
            <w:r w:rsidRPr="00523EAC">
              <w:rPr>
                <w:rStyle w:val="word-wrapper"/>
                <w:rFonts w:ascii="Times New Roman" w:hAnsi="Times New Roman" w:cs="Times New Roman"/>
                <w:color w:val="242424"/>
                <w:sz w:val="28"/>
                <w:szCs w:val="28"/>
              </w:rPr>
              <w:t>ухгалтерии</w:t>
            </w:r>
            <w:r>
              <w:rPr>
                <w:rStyle w:val="word-wrapper"/>
                <w:rFonts w:ascii="Times New Roman" w:hAnsi="Times New Roman" w:cs="Times New Roman"/>
                <w:color w:val="242424"/>
                <w:sz w:val="28"/>
                <w:szCs w:val="28"/>
              </w:rPr>
              <w:t>, работники колледжа</w:t>
            </w:r>
          </w:p>
        </w:tc>
      </w:tr>
      <w:tr w:rsidR="005C5193" w:rsidRPr="00523EAC" w:rsidTr="00523EAC">
        <w:tc>
          <w:tcPr>
            <w:tcW w:w="2837"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lastRenderedPageBreak/>
              <w:t>Поступление</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безвозмездной</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(спонсорской) помощи</w:t>
            </w:r>
          </w:p>
        </w:tc>
        <w:tc>
          <w:tcPr>
            <w:tcW w:w="3715"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Оформление безвозмездной</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(спонсорской) помощи.</w:t>
            </w:r>
          </w:p>
        </w:tc>
        <w:tc>
          <w:tcPr>
            <w:tcW w:w="4782"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1.</w:t>
            </w:r>
            <w:r w:rsidRPr="001B4808">
              <w:rPr>
                <w:rStyle w:val="word-wrapper"/>
                <w:rFonts w:ascii="Times New Roman" w:hAnsi="Times New Roman" w:cs="Times New Roman"/>
                <w:color w:val="242424"/>
                <w:sz w:val="28"/>
                <w:szCs w:val="28"/>
              </w:rPr>
              <w:t>Оформление договора об</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оказании спонсорской</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помощи.</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1B4808">
              <w:rPr>
                <w:rStyle w:val="word-wrapper"/>
                <w:rFonts w:ascii="Times New Roman" w:hAnsi="Times New Roman" w:cs="Times New Roman"/>
                <w:color w:val="242424"/>
                <w:sz w:val="28"/>
                <w:szCs w:val="28"/>
              </w:rPr>
              <w:t>Информирование</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педагогической и</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родительской</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общественности о</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расходовании</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поступивших спонсорских</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средств.</w:t>
            </w:r>
          </w:p>
        </w:tc>
        <w:tc>
          <w:tcPr>
            <w:tcW w:w="3140"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Директор, юрисконсульт, главный</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бухгалтер и работники</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бухгалтерии.</w:t>
            </w:r>
          </w:p>
        </w:tc>
      </w:tr>
      <w:tr w:rsidR="005C5193" w:rsidRPr="00523EAC" w:rsidTr="00523EAC">
        <w:tc>
          <w:tcPr>
            <w:tcW w:w="2837"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4222D2">
              <w:rPr>
                <w:rStyle w:val="word-wrapper"/>
                <w:rFonts w:ascii="Times New Roman" w:hAnsi="Times New Roman" w:cs="Times New Roman"/>
                <w:color w:val="242424"/>
                <w:sz w:val="28"/>
                <w:szCs w:val="28"/>
              </w:rPr>
              <w:t>Поступление добровольных родительских взносов</w:t>
            </w:r>
          </w:p>
        </w:tc>
        <w:tc>
          <w:tcPr>
            <w:tcW w:w="3715" w:type="dxa"/>
          </w:tcPr>
          <w:p w:rsidR="005C5193" w:rsidRPr="004222D2"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w:t>
            </w:r>
            <w:r w:rsidRPr="004222D2">
              <w:rPr>
                <w:rStyle w:val="word-wrapper"/>
                <w:rFonts w:ascii="Times New Roman" w:hAnsi="Times New Roman" w:cs="Times New Roman"/>
                <w:color w:val="242424"/>
                <w:sz w:val="28"/>
                <w:szCs w:val="28"/>
              </w:rPr>
              <w:t>еятельность родительского комитета;</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4222D2">
              <w:rPr>
                <w:rStyle w:val="word-wrapper"/>
                <w:rFonts w:ascii="Times New Roman" w:hAnsi="Times New Roman" w:cs="Times New Roman"/>
                <w:color w:val="242424"/>
                <w:sz w:val="28"/>
                <w:szCs w:val="28"/>
              </w:rPr>
              <w:t>деятельность попечительского совета.</w:t>
            </w:r>
          </w:p>
        </w:tc>
        <w:tc>
          <w:tcPr>
            <w:tcW w:w="4782" w:type="dxa"/>
          </w:tcPr>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Отчеты о работе родительских и попечительских советов.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Контроль за работой родительских и попечительских советов.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Информирование родительской и педагогической общественности о расходовании средств, поступивших на счет учреждений образования, в качестве добровольных родительских взносов.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Проведение анкетирования среди родительской общественности.</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Размещение на сайтах учреждений образования финансовых отчетов родительских и попечительских советов об использовании финансовых средств.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rPr>
            </w:pPr>
            <w:proofErr w:type="spellStart"/>
            <w:r w:rsidRPr="004222D2">
              <w:rPr>
                <w:rStyle w:val="word-wrapper"/>
                <w:rFonts w:ascii="Times New Roman" w:hAnsi="Times New Roman" w:cs="Times New Roman"/>
                <w:color w:val="242424"/>
                <w:sz w:val="28"/>
                <w:szCs w:val="28"/>
              </w:rPr>
              <w:t>Проведение</w:t>
            </w:r>
            <w:proofErr w:type="spellEnd"/>
            <w:r w:rsidRPr="004222D2">
              <w:rPr>
                <w:rStyle w:val="word-wrapper"/>
                <w:rFonts w:ascii="Times New Roman" w:hAnsi="Times New Roman" w:cs="Times New Roman"/>
                <w:color w:val="242424"/>
                <w:sz w:val="28"/>
                <w:szCs w:val="28"/>
              </w:rPr>
              <w:t xml:space="preserve"> </w:t>
            </w:r>
            <w:proofErr w:type="spellStart"/>
            <w:r w:rsidRPr="004222D2">
              <w:rPr>
                <w:rStyle w:val="word-wrapper"/>
                <w:rFonts w:ascii="Times New Roman" w:hAnsi="Times New Roman" w:cs="Times New Roman"/>
                <w:color w:val="242424"/>
                <w:sz w:val="28"/>
                <w:szCs w:val="28"/>
              </w:rPr>
              <w:t>личного</w:t>
            </w:r>
            <w:proofErr w:type="spellEnd"/>
            <w:r w:rsidRPr="004222D2">
              <w:rPr>
                <w:rStyle w:val="word-wrapper"/>
                <w:rFonts w:ascii="Times New Roman" w:hAnsi="Times New Roman" w:cs="Times New Roman"/>
                <w:color w:val="242424"/>
                <w:sz w:val="28"/>
                <w:szCs w:val="28"/>
              </w:rPr>
              <w:t xml:space="preserve"> </w:t>
            </w:r>
            <w:proofErr w:type="spellStart"/>
            <w:r w:rsidRPr="004222D2">
              <w:rPr>
                <w:rStyle w:val="word-wrapper"/>
                <w:rFonts w:ascii="Times New Roman" w:hAnsi="Times New Roman" w:cs="Times New Roman"/>
                <w:color w:val="242424"/>
                <w:sz w:val="28"/>
                <w:szCs w:val="28"/>
              </w:rPr>
              <w:t>приема</w:t>
            </w:r>
            <w:proofErr w:type="spellEnd"/>
            <w:r w:rsidRPr="004222D2">
              <w:rPr>
                <w:rStyle w:val="word-wrapper"/>
                <w:rFonts w:ascii="Times New Roman" w:hAnsi="Times New Roman" w:cs="Times New Roman"/>
                <w:color w:val="242424"/>
                <w:sz w:val="28"/>
                <w:szCs w:val="28"/>
              </w:rPr>
              <w:t xml:space="preserve"> </w:t>
            </w:r>
            <w:proofErr w:type="spellStart"/>
            <w:r w:rsidRPr="004222D2">
              <w:rPr>
                <w:rStyle w:val="word-wrapper"/>
                <w:rFonts w:ascii="Times New Roman" w:hAnsi="Times New Roman" w:cs="Times New Roman"/>
                <w:color w:val="242424"/>
                <w:sz w:val="28"/>
                <w:szCs w:val="28"/>
              </w:rPr>
              <w:t>граждан</w:t>
            </w:r>
            <w:proofErr w:type="spellEnd"/>
            <w:r w:rsidR="0019586D">
              <w:rPr>
                <w:rStyle w:val="word-wrapper"/>
                <w:rFonts w:ascii="Times New Roman" w:hAnsi="Times New Roman" w:cs="Times New Roman"/>
                <w:color w:val="242424"/>
                <w:sz w:val="28"/>
                <w:szCs w:val="28"/>
                <w:lang w:val="ru-RU"/>
              </w:rPr>
              <w:t>.</w:t>
            </w:r>
          </w:p>
        </w:tc>
        <w:tc>
          <w:tcPr>
            <w:tcW w:w="3140"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заместитель директора по воспитательной работе, председатели родительских комитетов , попечительского совета</w:t>
            </w:r>
          </w:p>
        </w:tc>
      </w:tr>
    </w:tbl>
    <w:p w:rsidR="00DD70D9" w:rsidRDefault="00DD70D9" w:rsidP="00840CE2">
      <w:pPr>
        <w:spacing w:after="0" w:line="240" w:lineRule="auto"/>
        <w:jc w:val="both"/>
        <w:rPr>
          <w:rFonts w:ascii="Times New Roman" w:hAnsi="Times New Roman" w:cs="Times New Roman"/>
          <w:sz w:val="30"/>
          <w:szCs w:val="30"/>
        </w:rPr>
        <w:sectPr w:rsidR="00DD70D9" w:rsidSect="00B00FFE">
          <w:pgSz w:w="16838" w:h="11906" w:orient="landscape"/>
          <w:pgMar w:top="624" w:right="1021" w:bottom="1701" w:left="1134" w:header="709" w:footer="709" w:gutter="0"/>
          <w:cols w:space="708"/>
          <w:docGrid w:linePitch="360"/>
        </w:sectPr>
      </w:pPr>
      <w:bookmarkStart w:id="0" w:name="_GoBack"/>
      <w:bookmarkEnd w:id="0"/>
    </w:p>
    <w:p w:rsidR="00E078DF" w:rsidRPr="0075488A" w:rsidRDefault="00E078DF" w:rsidP="0075488A">
      <w:pPr>
        <w:spacing w:after="0" w:line="280" w:lineRule="exact"/>
        <w:jc w:val="both"/>
        <w:rPr>
          <w:rFonts w:ascii="Times New Roman" w:hAnsi="Times New Roman" w:cs="Times New Roman"/>
          <w:sz w:val="30"/>
          <w:szCs w:val="30"/>
        </w:rPr>
      </w:pPr>
    </w:p>
    <w:sectPr w:rsidR="00E078DF" w:rsidRPr="0075488A" w:rsidSect="00B06105">
      <w:pgSz w:w="11906" w:h="16838"/>
      <w:pgMar w:top="1134" w:right="62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B3D76"/>
    <w:multiLevelType w:val="hybridMultilevel"/>
    <w:tmpl w:val="247053D2"/>
    <w:lvl w:ilvl="0" w:tplc="6FD601C4">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3751279"/>
    <w:multiLevelType w:val="hybridMultilevel"/>
    <w:tmpl w:val="06A2BC26"/>
    <w:lvl w:ilvl="0" w:tplc="1B1A24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6C11EA9"/>
    <w:multiLevelType w:val="hybridMultilevel"/>
    <w:tmpl w:val="1F6A8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FA8363D"/>
    <w:multiLevelType w:val="hybridMultilevel"/>
    <w:tmpl w:val="5F001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629"/>
    <w:rsid w:val="00010F76"/>
    <w:rsid w:val="0006105D"/>
    <w:rsid w:val="00081C43"/>
    <w:rsid w:val="00094FE6"/>
    <w:rsid w:val="000B592D"/>
    <w:rsid w:val="000B6958"/>
    <w:rsid w:val="000C3478"/>
    <w:rsid w:val="000C54ED"/>
    <w:rsid w:val="000C5BC1"/>
    <w:rsid w:val="001167F1"/>
    <w:rsid w:val="00125476"/>
    <w:rsid w:val="00126579"/>
    <w:rsid w:val="00152D6F"/>
    <w:rsid w:val="00153200"/>
    <w:rsid w:val="0019586D"/>
    <w:rsid w:val="001A345D"/>
    <w:rsid w:val="001B4808"/>
    <w:rsid w:val="001B5A8C"/>
    <w:rsid w:val="001E5589"/>
    <w:rsid w:val="00222381"/>
    <w:rsid w:val="00242603"/>
    <w:rsid w:val="00277631"/>
    <w:rsid w:val="002A3E97"/>
    <w:rsid w:val="002C4D22"/>
    <w:rsid w:val="002D1002"/>
    <w:rsid w:val="002F57C9"/>
    <w:rsid w:val="00301023"/>
    <w:rsid w:val="00333AC3"/>
    <w:rsid w:val="00353FEA"/>
    <w:rsid w:val="00356068"/>
    <w:rsid w:val="003A2B8F"/>
    <w:rsid w:val="003C4981"/>
    <w:rsid w:val="003D4B67"/>
    <w:rsid w:val="003E4CF0"/>
    <w:rsid w:val="00415175"/>
    <w:rsid w:val="004222D2"/>
    <w:rsid w:val="00436749"/>
    <w:rsid w:val="00437DE6"/>
    <w:rsid w:val="004465D5"/>
    <w:rsid w:val="00471003"/>
    <w:rsid w:val="0047718A"/>
    <w:rsid w:val="00487D4D"/>
    <w:rsid w:val="00492423"/>
    <w:rsid w:val="004A7DB1"/>
    <w:rsid w:val="004B1DB2"/>
    <w:rsid w:val="004D5668"/>
    <w:rsid w:val="004D5BB2"/>
    <w:rsid w:val="004F55DA"/>
    <w:rsid w:val="005103A9"/>
    <w:rsid w:val="00522502"/>
    <w:rsid w:val="00523EAC"/>
    <w:rsid w:val="00550FF3"/>
    <w:rsid w:val="005568E1"/>
    <w:rsid w:val="005648E0"/>
    <w:rsid w:val="005858C3"/>
    <w:rsid w:val="005B47F3"/>
    <w:rsid w:val="005C5193"/>
    <w:rsid w:val="005D0057"/>
    <w:rsid w:val="005F0629"/>
    <w:rsid w:val="006263A7"/>
    <w:rsid w:val="00631F93"/>
    <w:rsid w:val="0064738B"/>
    <w:rsid w:val="00655BE2"/>
    <w:rsid w:val="006B7DC4"/>
    <w:rsid w:val="0075488A"/>
    <w:rsid w:val="00776698"/>
    <w:rsid w:val="007B12E1"/>
    <w:rsid w:val="008203B3"/>
    <w:rsid w:val="00826AF0"/>
    <w:rsid w:val="00840CE2"/>
    <w:rsid w:val="008515AD"/>
    <w:rsid w:val="00852871"/>
    <w:rsid w:val="00861038"/>
    <w:rsid w:val="00883DC6"/>
    <w:rsid w:val="008A2D84"/>
    <w:rsid w:val="008C4608"/>
    <w:rsid w:val="009218D6"/>
    <w:rsid w:val="00937514"/>
    <w:rsid w:val="00941547"/>
    <w:rsid w:val="0094627C"/>
    <w:rsid w:val="0095692F"/>
    <w:rsid w:val="0097210F"/>
    <w:rsid w:val="009A4FBF"/>
    <w:rsid w:val="009C758D"/>
    <w:rsid w:val="009D3A96"/>
    <w:rsid w:val="00A309BD"/>
    <w:rsid w:val="00A352E8"/>
    <w:rsid w:val="00A40B32"/>
    <w:rsid w:val="00AB36D8"/>
    <w:rsid w:val="00B00FFE"/>
    <w:rsid w:val="00B06105"/>
    <w:rsid w:val="00B2233F"/>
    <w:rsid w:val="00B666A7"/>
    <w:rsid w:val="00B744B9"/>
    <w:rsid w:val="00B9560A"/>
    <w:rsid w:val="00BD1918"/>
    <w:rsid w:val="00BE6243"/>
    <w:rsid w:val="00BF007B"/>
    <w:rsid w:val="00C10877"/>
    <w:rsid w:val="00C30D1A"/>
    <w:rsid w:val="00C47180"/>
    <w:rsid w:val="00C5601F"/>
    <w:rsid w:val="00C72872"/>
    <w:rsid w:val="00C86874"/>
    <w:rsid w:val="00CD078B"/>
    <w:rsid w:val="00CD10ED"/>
    <w:rsid w:val="00CF43A9"/>
    <w:rsid w:val="00CF6D0C"/>
    <w:rsid w:val="00D32759"/>
    <w:rsid w:val="00D41060"/>
    <w:rsid w:val="00D41843"/>
    <w:rsid w:val="00D52252"/>
    <w:rsid w:val="00D8463C"/>
    <w:rsid w:val="00D9044D"/>
    <w:rsid w:val="00D91467"/>
    <w:rsid w:val="00D921BF"/>
    <w:rsid w:val="00DB4C50"/>
    <w:rsid w:val="00DC55FB"/>
    <w:rsid w:val="00DD70D9"/>
    <w:rsid w:val="00DE3303"/>
    <w:rsid w:val="00DF4AB4"/>
    <w:rsid w:val="00E078DF"/>
    <w:rsid w:val="00E547C4"/>
    <w:rsid w:val="00E91BF9"/>
    <w:rsid w:val="00EB229C"/>
    <w:rsid w:val="00ED3455"/>
    <w:rsid w:val="00F317F1"/>
    <w:rsid w:val="00FA62E1"/>
    <w:rsid w:val="00FD4F2D"/>
    <w:rsid w:val="00FE1147"/>
    <w:rsid w:val="00FF0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6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345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45D"/>
    <w:rPr>
      <w:rFonts w:ascii="Tahoma" w:hAnsi="Tahoma" w:cs="Tahoma"/>
      <w:sz w:val="16"/>
      <w:szCs w:val="16"/>
    </w:rPr>
  </w:style>
  <w:style w:type="table" w:customStyle="1" w:styleId="1">
    <w:name w:val="Сетка таблицы1"/>
    <w:basedOn w:val="a1"/>
    <w:next w:val="a3"/>
    <w:uiPriority w:val="59"/>
    <w:rsid w:val="009D3A9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ord-wrapper">
    <w:name w:val="word-wrapper"/>
    <w:basedOn w:val="a0"/>
    <w:rsid w:val="004F55DA"/>
  </w:style>
  <w:style w:type="character" w:customStyle="1" w:styleId="fake-non-breaking-space">
    <w:name w:val="fake-non-breaking-space"/>
    <w:basedOn w:val="a0"/>
    <w:rsid w:val="005B47F3"/>
  </w:style>
  <w:style w:type="paragraph" w:customStyle="1" w:styleId="p-consdtnormal">
    <w:name w:val="p-consdtnormal"/>
    <w:basedOn w:val="a"/>
    <w:rsid w:val="00523E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qFormat/>
    <w:rsid w:val="00B06105"/>
    <w:pPr>
      <w:spacing w:after="160" w:line="259" w:lineRule="auto"/>
      <w:ind w:left="720"/>
      <w:contextualSpacing/>
    </w:pPr>
    <w:rPr>
      <w:lang w:val="en-US"/>
    </w:rPr>
  </w:style>
  <w:style w:type="paragraph" w:customStyle="1" w:styleId="Default">
    <w:name w:val="Default"/>
    <w:rsid w:val="004465D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6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345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45D"/>
    <w:rPr>
      <w:rFonts w:ascii="Tahoma" w:hAnsi="Tahoma" w:cs="Tahoma"/>
      <w:sz w:val="16"/>
      <w:szCs w:val="16"/>
    </w:rPr>
  </w:style>
  <w:style w:type="table" w:customStyle="1" w:styleId="1">
    <w:name w:val="Сетка таблицы1"/>
    <w:basedOn w:val="a1"/>
    <w:next w:val="a3"/>
    <w:uiPriority w:val="59"/>
    <w:rsid w:val="009D3A9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ord-wrapper">
    <w:name w:val="word-wrapper"/>
    <w:basedOn w:val="a0"/>
    <w:rsid w:val="004F55DA"/>
  </w:style>
  <w:style w:type="character" w:customStyle="1" w:styleId="fake-non-breaking-space">
    <w:name w:val="fake-non-breaking-space"/>
    <w:basedOn w:val="a0"/>
    <w:rsid w:val="005B47F3"/>
  </w:style>
  <w:style w:type="paragraph" w:customStyle="1" w:styleId="p-consdtnormal">
    <w:name w:val="p-consdtnormal"/>
    <w:basedOn w:val="a"/>
    <w:rsid w:val="00523E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qFormat/>
    <w:rsid w:val="00B06105"/>
    <w:pPr>
      <w:spacing w:after="160" w:line="259" w:lineRule="auto"/>
      <w:ind w:left="720"/>
      <w:contextualSpacing/>
    </w:pPr>
    <w:rPr>
      <w:lang w:val="en-US"/>
    </w:rPr>
  </w:style>
  <w:style w:type="paragraph" w:customStyle="1" w:styleId="Default">
    <w:name w:val="Default"/>
    <w:rsid w:val="004465D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19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1F040-3938-4B3A-B3A9-A885DC37B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2134</Words>
  <Characters>12165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&amp; SanBuild</Company>
  <LinksUpToDate>false</LinksUpToDate>
  <CharactersWithSpaces>14271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2026-08-12T09:34:00Z</cp:lastPrinted>
  <dcterms:created xsi:type="dcterms:W3CDTF">2026-10-23T09:10:00Z</dcterms:created>
  <dcterms:modified xsi:type="dcterms:W3CDTF">2026-10-23T09:10:00Z</dcterms:modified>
</cp:coreProperties>
</file>